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9AB1C" w14:textId="77777777" w:rsidR="00D238E0" w:rsidRPr="00A95FB4" w:rsidRDefault="00D238E0" w:rsidP="00934EB1"/>
    <w:p w14:paraId="3D0643F6" w14:textId="77777777" w:rsidR="00D238E0" w:rsidRPr="00A95FB4" w:rsidRDefault="00D238E0" w:rsidP="00934EB1"/>
    <w:p w14:paraId="346A18B2" w14:textId="77777777" w:rsidR="00D238E0" w:rsidRPr="00A95FB4" w:rsidRDefault="00D238E0" w:rsidP="00934EB1"/>
    <w:p w14:paraId="654246D1" w14:textId="77777777" w:rsidR="00F764B2" w:rsidRPr="00A95FB4" w:rsidRDefault="00F764B2" w:rsidP="00934EB1"/>
    <w:p w14:paraId="0FB702A1" w14:textId="77777777" w:rsidR="00D238E0" w:rsidRPr="00A95FB4" w:rsidRDefault="00D238E0" w:rsidP="00934EB1"/>
    <w:p w14:paraId="7AEC9EF8" w14:textId="77777777" w:rsidR="00D238E0" w:rsidRPr="00A95FB4" w:rsidRDefault="00D238E0" w:rsidP="00934EB1"/>
    <w:p w14:paraId="1274A96A" w14:textId="15C66508" w:rsidR="00313FEE" w:rsidRPr="00676051" w:rsidRDefault="00501278" w:rsidP="009770E6">
      <w:pPr>
        <w:ind w:firstLine="0"/>
        <w:jc w:val="center"/>
        <w:rPr>
          <w:sz w:val="72"/>
          <w:szCs w:val="72"/>
        </w:rPr>
      </w:pPr>
      <w:r w:rsidRPr="00676051">
        <w:rPr>
          <w:sz w:val="72"/>
          <w:szCs w:val="72"/>
        </w:rPr>
        <w:t>20</w:t>
      </w:r>
      <w:r w:rsidR="00B72560" w:rsidRPr="00676051">
        <w:rPr>
          <w:sz w:val="72"/>
          <w:szCs w:val="72"/>
        </w:rPr>
        <w:t>2</w:t>
      </w:r>
      <w:r w:rsidR="00EC2E43">
        <w:rPr>
          <w:sz w:val="72"/>
          <w:szCs w:val="72"/>
        </w:rPr>
        <w:t>4</w:t>
      </w:r>
      <w:r w:rsidR="00904103" w:rsidRPr="00676051">
        <w:rPr>
          <w:sz w:val="72"/>
          <w:szCs w:val="72"/>
        </w:rPr>
        <w:t xml:space="preserve"> YILI</w:t>
      </w:r>
    </w:p>
    <w:p w14:paraId="033DCEFC" w14:textId="77777777" w:rsidR="005103A9" w:rsidRPr="00E91FF3" w:rsidRDefault="005103A9" w:rsidP="005103A9">
      <w:pPr>
        <w:ind w:firstLine="0"/>
        <w:jc w:val="center"/>
        <w:rPr>
          <w:sz w:val="72"/>
        </w:rPr>
      </w:pPr>
      <w:r w:rsidRPr="00E91FF3">
        <w:rPr>
          <w:sz w:val="72"/>
        </w:rPr>
        <w:t>ÇANKIRI KARATEKİN ÜNİVERSİTESİ</w:t>
      </w:r>
    </w:p>
    <w:p w14:paraId="2093F4B1" w14:textId="77777777" w:rsidR="00C04714" w:rsidRPr="00676051" w:rsidRDefault="005103A9" w:rsidP="009770E6">
      <w:pPr>
        <w:ind w:firstLine="0"/>
        <w:jc w:val="center"/>
        <w:rPr>
          <w:sz w:val="72"/>
          <w:szCs w:val="72"/>
        </w:rPr>
      </w:pPr>
      <w:r w:rsidRPr="00E91FF3">
        <w:rPr>
          <w:sz w:val="72"/>
        </w:rPr>
        <w:t>KÜTÜPHANE</w:t>
      </w:r>
    </w:p>
    <w:p w14:paraId="671EF214" w14:textId="77777777" w:rsidR="00C04714" w:rsidRPr="00676051" w:rsidRDefault="00A81D10" w:rsidP="009770E6">
      <w:pPr>
        <w:ind w:firstLine="0"/>
        <w:jc w:val="center"/>
        <w:rPr>
          <w:sz w:val="72"/>
          <w:szCs w:val="72"/>
        </w:rPr>
      </w:pPr>
      <w:proofErr w:type="gramStart"/>
      <w:r w:rsidRPr="00676051">
        <w:rPr>
          <w:sz w:val="72"/>
          <w:szCs w:val="72"/>
        </w:rPr>
        <w:t>ve</w:t>
      </w:r>
      <w:proofErr w:type="gramEnd"/>
    </w:p>
    <w:p w14:paraId="51F6E9E1" w14:textId="3363CFD1" w:rsidR="005103A9" w:rsidRPr="00E91FF3" w:rsidRDefault="005103A9" w:rsidP="005103A9">
      <w:pPr>
        <w:ind w:firstLine="0"/>
        <w:jc w:val="center"/>
        <w:rPr>
          <w:sz w:val="72"/>
        </w:rPr>
      </w:pPr>
      <w:r w:rsidRPr="00E91FF3">
        <w:rPr>
          <w:sz w:val="72"/>
        </w:rPr>
        <w:t>DOKÜMANTASYON</w:t>
      </w:r>
    </w:p>
    <w:p w14:paraId="087736CE" w14:textId="77777777" w:rsidR="005103A9" w:rsidRPr="00E91FF3" w:rsidRDefault="005103A9" w:rsidP="005103A9">
      <w:pPr>
        <w:ind w:firstLine="0"/>
        <w:jc w:val="center"/>
        <w:rPr>
          <w:sz w:val="72"/>
        </w:rPr>
      </w:pPr>
      <w:r w:rsidRPr="00E91FF3">
        <w:rPr>
          <w:sz w:val="72"/>
        </w:rPr>
        <w:t>DAİRE BAŞKANLIĞI</w:t>
      </w:r>
    </w:p>
    <w:p w14:paraId="2DCFB17E" w14:textId="02555C0D" w:rsidR="00A81D10" w:rsidRPr="00676051" w:rsidRDefault="005103A9" w:rsidP="009770E6">
      <w:pPr>
        <w:ind w:firstLine="0"/>
        <w:jc w:val="center"/>
        <w:rPr>
          <w:sz w:val="72"/>
          <w:szCs w:val="72"/>
        </w:rPr>
      </w:pPr>
      <w:r w:rsidRPr="00E91FF3">
        <w:rPr>
          <w:sz w:val="72"/>
        </w:rPr>
        <w:t>FAALİYET</w:t>
      </w:r>
    </w:p>
    <w:p w14:paraId="1905DD1A" w14:textId="1FB91D24" w:rsidR="005103A9" w:rsidRPr="00E91FF3" w:rsidRDefault="005103A9" w:rsidP="005103A9">
      <w:pPr>
        <w:ind w:firstLine="0"/>
        <w:jc w:val="center"/>
        <w:rPr>
          <w:sz w:val="72"/>
        </w:rPr>
      </w:pPr>
      <w:r w:rsidRPr="00E91FF3">
        <w:rPr>
          <w:sz w:val="72"/>
        </w:rPr>
        <w:t>RAPORU</w:t>
      </w:r>
    </w:p>
    <w:p w14:paraId="10FFEFA3" w14:textId="77777777" w:rsidR="005103A9" w:rsidRPr="00E91FF3" w:rsidRDefault="005103A9" w:rsidP="005103A9">
      <w:pPr>
        <w:ind w:firstLine="0"/>
        <w:jc w:val="center"/>
        <w:rPr>
          <w:sz w:val="72"/>
        </w:rPr>
      </w:pPr>
    </w:p>
    <w:p w14:paraId="4598F4BD" w14:textId="77777777" w:rsidR="005103A9" w:rsidRPr="00FA10AA" w:rsidRDefault="005103A9" w:rsidP="005103A9"/>
    <w:p w14:paraId="797D8339" w14:textId="77777777" w:rsidR="00C7652D" w:rsidRPr="00A95FB4" w:rsidRDefault="00C7652D" w:rsidP="00934EB1">
      <w:pPr>
        <w:sectPr w:rsidR="00C7652D" w:rsidRPr="00A95FB4" w:rsidSect="000B7A8A">
          <w:headerReference w:type="default" r:id="rId8"/>
          <w:footerReference w:type="default" r:id="rId9"/>
          <w:type w:val="continuous"/>
          <w:pgSz w:w="12240" w:h="15840"/>
          <w:pgMar w:top="1080" w:right="1296" w:bottom="1296" w:left="2160" w:header="706" w:footer="706" w:gutter="0"/>
          <w:pgNumType w:fmt="lowerRoman" w:start="2"/>
          <w:cols w:space="709"/>
        </w:sectPr>
      </w:pPr>
    </w:p>
    <w:p w14:paraId="23C5AEB9" w14:textId="77777777" w:rsidR="00F764B2" w:rsidRPr="00A95FB4" w:rsidRDefault="00F764B2" w:rsidP="00934EB1"/>
    <w:p w14:paraId="71CCB377" w14:textId="5C0BD24F" w:rsidR="00313FEE" w:rsidRPr="00A95FB4" w:rsidRDefault="00313FEE" w:rsidP="003019D7">
      <w:pPr>
        <w:pStyle w:val="Balk1"/>
      </w:pPr>
      <w:bookmarkStart w:id="0" w:name="_Toc125990974"/>
      <w:bookmarkStart w:id="1" w:name="_Toc157511168"/>
      <w:r w:rsidRPr="00A95FB4">
        <w:t>İÇİNDEKİLER</w:t>
      </w:r>
      <w:bookmarkEnd w:id="0"/>
      <w:bookmarkEnd w:id="1"/>
    </w:p>
    <w:p w14:paraId="5D6652D7" w14:textId="55326EBD" w:rsidR="00502AE3" w:rsidRDefault="00B40ED4">
      <w:pPr>
        <w:pStyle w:val="T1"/>
        <w:tabs>
          <w:tab w:val="right" w:leader="dot" w:pos="8774"/>
        </w:tabs>
        <w:rPr>
          <w:rFonts w:asciiTheme="minorHAnsi" w:eastAsiaTheme="minorEastAsia" w:hAnsiTheme="minorHAnsi" w:cstheme="minorBidi"/>
          <w:b w:val="0"/>
          <w:noProof/>
          <w:kern w:val="2"/>
          <w:sz w:val="22"/>
          <w:szCs w:val="22"/>
          <w:lang w:eastAsia="tr-TR"/>
          <w14:ligatures w14:val="standardContextual"/>
        </w:rPr>
      </w:pPr>
      <w:r w:rsidRPr="00A95FB4">
        <w:rPr>
          <w:rFonts w:cs="Times New Roman"/>
          <w:sz w:val="20"/>
        </w:rPr>
        <w:fldChar w:fldCharType="begin"/>
      </w:r>
      <w:r w:rsidRPr="00A95FB4">
        <w:rPr>
          <w:rFonts w:cs="Times New Roman"/>
        </w:rPr>
        <w:instrText xml:space="preserve"> TOC \o "1-3" \h \z \u </w:instrText>
      </w:r>
      <w:r w:rsidRPr="00A95FB4">
        <w:rPr>
          <w:rFonts w:cs="Times New Roman"/>
          <w:sz w:val="20"/>
        </w:rPr>
        <w:fldChar w:fldCharType="separate"/>
      </w:r>
      <w:hyperlink w:anchor="_Toc157511168" w:history="1">
        <w:r w:rsidR="00502AE3" w:rsidRPr="00A71584">
          <w:rPr>
            <w:rStyle w:val="Kpr"/>
            <w:noProof/>
          </w:rPr>
          <w:t>İÇİNDEKİLER</w:t>
        </w:r>
        <w:r w:rsidR="00502AE3">
          <w:rPr>
            <w:noProof/>
            <w:webHidden/>
          </w:rPr>
          <w:tab/>
        </w:r>
        <w:r w:rsidR="00502AE3">
          <w:rPr>
            <w:noProof/>
            <w:webHidden/>
          </w:rPr>
          <w:fldChar w:fldCharType="begin"/>
        </w:r>
        <w:r w:rsidR="00502AE3">
          <w:rPr>
            <w:noProof/>
            <w:webHidden/>
          </w:rPr>
          <w:instrText xml:space="preserve"> PAGEREF _Toc157511168 \h </w:instrText>
        </w:r>
        <w:r w:rsidR="00502AE3">
          <w:rPr>
            <w:noProof/>
            <w:webHidden/>
          </w:rPr>
        </w:r>
        <w:r w:rsidR="00502AE3">
          <w:rPr>
            <w:noProof/>
            <w:webHidden/>
          </w:rPr>
          <w:fldChar w:fldCharType="separate"/>
        </w:r>
        <w:r w:rsidR="00502AE3">
          <w:rPr>
            <w:noProof/>
            <w:webHidden/>
          </w:rPr>
          <w:t>ii</w:t>
        </w:r>
        <w:r w:rsidR="00502AE3">
          <w:rPr>
            <w:noProof/>
            <w:webHidden/>
          </w:rPr>
          <w:fldChar w:fldCharType="end"/>
        </w:r>
      </w:hyperlink>
    </w:p>
    <w:p w14:paraId="3984DCD8" w14:textId="6EE0ACB6" w:rsidR="00502AE3" w:rsidRDefault="00000000">
      <w:pPr>
        <w:pStyle w:val="T1"/>
        <w:tabs>
          <w:tab w:val="right" w:leader="dot" w:pos="8774"/>
        </w:tabs>
        <w:rPr>
          <w:rFonts w:asciiTheme="minorHAnsi" w:eastAsiaTheme="minorEastAsia" w:hAnsiTheme="minorHAnsi" w:cstheme="minorBidi"/>
          <w:b w:val="0"/>
          <w:noProof/>
          <w:kern w:val="2"/>
          <w:sz w:val="22"/>
          <w:szCs w:val="22"/>
          <w:lang w:eastAsia="tr-TR"/>
          <w14:ligatures w14:val="standardContextual"/>
        </w:rPr>
      </w:pPr>
      <w:hyperlink w:anchor="_Toc157511169" w:history="1">
        <w:r w:rsidR="00502AE3" w:rsidRPr="00A71584">
          <w:rPr>
            <w:rStyle w:val="Kpr"/>
            <w:noProof/>
          </w:rPr>
          <w:t>BİRİM / ÜST YÖNETİCİ SUNUŞU</w:t>
        </w:r>
        <w:r w:rsidR="00502AE3">
          <w:rPr>
            <w:noProof/>
            <w:webHidden/>
          </w:rPr>
          <w:tab/>
        </w:r>
        <w:r w:rsidR="00502AE3">
          <w:rPr>
            <w:noProof/>
            <w:webHidden/>
          </w:rPr>
          <w:fldChar w:fldCharType="begin"/>
        </w:r>
        <w:r w:rsidR="00502AE3">
          <w:rPr>
            <w:noProof/>
            <w:webHidden/>
          </w:rPr>
          <w:instrText xml:space="preserve"> PAGEREF _Toc157511169 \h </w:instrText>
        </w:r>
        <w:r w:rsidR="00502AE3">
          <w:rPr>
            <w:noProof/>
            <w:webHidden/>
          </w:rPr>
        </w:r>
        <w:r w:rsidR="00502AE3">
          <w:rPr>
            <w:noProof/>
            <w:webHidden/>
          </w:rPr>
          <w:fldChar w:fldCharType="separate"/>
        </w:r>
        <w:r w:rsidR="00502AE3">
          <w:rPr>
            <w:noProof/>
            <w:webHidden/>
          </w:rPr>
          <w:t>3</w:t>
        </w:r>
        <w:r w:rsidR="00502AE3">
          <w:rPr>
            <w:noProof/>
            <w:webHidden/>
          </w:rPr>
          <w:fldChar w:fldCharType="end"/>
        </w:r>
      </w:hyperlink>
    </w:p>
    <w:p w14:paraId="39192309" w14:textId="6EBEC2A8" w:rsidR="00502AE3" w:rsidRDefault="00000000">
      <w:pPr>
        <w:pStyle w:val="T1"/>
        <w:tabs>
          <w:tab w:val="right" w:leader="dot" w:pos="8774"/>
        </w:tabs>
        <w:rPr>
          <w:rFonts w:asciiTheme="minorHAnsi" w:eastAsiaTheme="minorEastAsia" w:hAnsiTheme="minorHAnsi" w:cstheme="minorBidi"/>
          <w:b w:val="0"/>
          <w:noProof/>
          <w:kern w:val="2"/>
          <w:sz w:val="22"/>
          <w:szCs w:val="22"/>
          <w:lang w:eastAsia="tr-TR"/>
          <w14:ligatures w14:val="standardContextual"/>
        </w:rPr>
      </w:pPr>
      <w:hyperlink w:anchor="_Toc157511170" w:history="1">
        <w:r w:rsidR="00502AE3" w:rsidRPr="00A71584">
          <w:rPr>
            <w:rStyle w:val="Kpr"/>
            <w:noProof/>
          </w:rPr>
          <w:t>I- GENEL BİLGİLER</w:t>
        </w:r>
        <w:r w:rsidR="00502AE3">
          <w:rPr>
            <w:noProof/>
            <w:webHidden/>
          </w:rPr>
          <w:tab/>
        </w:r>
        <w:r w:rsidR="00502AE3">
          <w:rPr>
            <w:noProof/>
            <w:webHidden/>
          </w:rPr>
          <w:fldChar w:fldCharType="begin"/>
        </w:r>
        <w:r w:rsidR="00502AE3">
          <w:rPr>
            <w:noProof/>
            <w:webHidden/>
          </w:rPr>
          <w:instrText xml:space="preserve"> PAGEREF _Toc157511170 \h </w:instrText>
        </w:r>
        <w:r w:rsidR="00502AE3">
          <w:rPr>
            <w:noProof/>
            <w:webHidden/>
          </w:rPr>
        </w:r>
        <w:r w:rsidR="00502AE3">
          <w:rPr>
            <w:noProof/>
            <w:webHidden/>
          </w:rPr>
          <w:fldChar w:fldCharType="separate"/>
        </w:r>
        <w:r w:rsidR="00502AE3">
          <w:rPr>
            <w:noProof/>
            <w:webHidden/>
          </w:rPr>
          <w:t>4</w:t>
        </w:r>
        <w:r w:rsidR="00502AE3">
          <w:rPr>
            <w:noProof/>
            <w:webHidden/>
          </w:rPr>
          <w:fldChar w:fldCharType="end"/>
        </w:r>
      </w:hyperlink>
    </w:p>
    <w:p w14:paraId="1461DE93" w14:textId="6EEA8232"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71" w:history="1">
        <w:r w:rsidR="00502AE3" w:rsidRPr="00A71584">
          <w:rPr>
            <w:rStyle w:val="Kpr"/>
          </w:rPr>
          <w:t>A.</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Misyon ve Vizyon</w:t>
        </w:r>
        <w:r w:rsidR="00502AE3">
          <w:rPr>
            <w:webHidden/>
          </w:rPr>
          <w:tab/>
        </w:r>
        <w:r w:rsidR="00502AE3">
          <w:rPr>
            <w:webHidden/>
          </w:rPr>
          <w:fldChar w:fldCharType="begin"/>
        </w:r>
        <w:r w:rsidR="00502AE3">
          <w:rPr>
            <w:webHidden/>
          </w:rPr>
          <w:instrText xml:space="preserve"> PAGEREF _Toc157511171 \h </w:instrText>
        </w:r>
        <w:r w:rsidR="00502AE3">
          <w:rPr>
            <w:webHidden/>
          </w:rPr>
        </w:r>
        <w:r w:rsidR="00502AE3">
          <w:rPr>
            <w:webHidden/>
          </w:rPr>
          <w:fldChar w:fldCharType="separate"/>
        </w:r>
        <w:r w:rsidR="00502AE3">
          <w:rPr>
            <w:webHidden/>
          </w:rPr>
          <w:t>4</w:t>
        </w:r>
        <w:r w:rsidR="00502AE3">
          <w:rPr>
            <w:webHidden/>
          </w:rPr>
          <w:fldChar w:fldCharType="end"/>
        </w:r>
      </w:hyperlink>
    </w:p>
    <w:p w14:paraId="09A459C3" w14:textId="54FE203B"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72" w:history="1">
        <w:r w:rsidR="00502AE3" w:rsidRPr="00A71584">
          <w:rPr>
            <w:rStyle w:val="Kpr"/>
          </w:rPr>
          <w:t>B.</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Yetki, Görev ve Sorumluluklar</w:t>
        </w:r>
        <w:r w:rsidR="00502AE3">
          <w:rPr>
            <w:webHidden/>
          </w:rPr>
          <w:tab/>
        </w:r>
        <w:r w:rsidR="00502AE3">
          <w:rPr>
            <w:webHidden/>
          </w:rPr>
          <w:fldChar w:fldCharType="begin"/>
        </w:r>
        <w:r w:rsidR="00502AE3">
          <w:rPr>
            <w:webHidden/>
          </w:rPr>
          <w:instrText xml:space="preserve"> PAGEREF _Toc157511172 \h </w:instrText>
        </w:r>
        <w:r w:rsidR="00502AE3">
          <w:rPr>
            <w:webHidden/>
          </w:rPr>
        </w:r>
        <w:r w:rsidR="00502AE3">
          <w:rPr>
            <w:webHidden/>
          </w:rPr>
          <w:fldChar w:fldCharType="separate"/>
        </w:r>
        <w:r w:rsidR="00502AE3">
          <w:rPr>
            <w:webHidden/>
          </w:rPr>
          <w:t>4</w:t>
        </w:r>
        <w:r w:rsidR="00502AE3">
          <w:rPr>
            <w:webHidden/>
          </w:rPr>
          <w:fldChar w:fldCharType="end"/>
        </w:r>
      </w:hyperlink>
    </w:p>
    <w:p w14:paraId="011455B3" w14:textId="4546783D"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73" w:history="1">
        <w:r w:rsidR="00502AE3" w:rsidRPr="00A71584">
          <w:rPr>
            <w:rStyle w:val="Kpr"/>
          </w:rPr>
          <w:t>C.</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İdareye İlişkin Bilgiler</w:t>
        </w:r>
        <w:r w:rsidR="00502AE3">
          <w:rPr>
            <w:webHidden/>
          </w:rPr>
          <w:tab/>
        </w:r>
        <w:r w:rsidR="00502AE3">
          <w:rPr>
            <w:webHidden/>
          </w:rPr>
          <w:fldChar w:fldCharType="begin"/>
        </w:r>
        <w:r w:rsidR="00502AE3">
          <w:rPr>
            <w:webHidden/>
          </w:rPr>
          <w:instrText xml:space="preserve"> PAGEREF _Toc157511173 \h </w:instrText>
        </w:r>
        <w:r w:rsidR="00502AE3">
          <w:rPr>
            <w:webHidden/>
          </w:rPr>
        </w:r>
        <w:r w:rsidR="00502AE3">
          <w:rPr>
            <w:webHidden/>
          </w:rPr>
          <w:fldChar w:fldCharType="separate"/>
        </w:r>
        <w:r w:rsidR="00502AE3">
          <w:rPr>
            <w:webHidden/>
          </w:rPr>
          <w:t>7</w:t>
        </w:r>
        <w:r w:rsidR="00502AE3">
          <w:rPr>
            <w:webHidden/>
          </w:rPr>
          <w:fldChar w:fldCharType="end"/>
        </w:r>
      </w:hyperlink>
    </w:p>
    <w:p w14:paraId="04286EED" w14:textId="36AB20DB" w:rsidR="00502AE3" w:rsidRDefault="00000000">
      <w:pPr>
        <w:pStyle w:val="T3"/>
        <w:rPr>
          <w:rFonts w:asciiTheme="minorHAnsi" w:eastAsiaTheme="minorEastAsia" w:hAnsiTheme="minorHAnsi" w:cstheme="minorBidi"/>
          <w:kern w:val="2"/>
          <w:sz w:val="22"/>
          <w:szCs w:val="22"/>
          <w:lang w:eastAsia="tr-TR"/>
          <w14:ligatures w14:val="standardContextual"/>
        </w:rPr>
      </w:pPr>
      <w:hyperlink w:anchor="_Toc157511174" w:history="1">
        <w:r w:rsidR="00502AE3" w:rsidRPr="00A71584">
          <w:rPr>
            <w:rStyle w:val="Kpr"/>
          </w:rPr>
          <w:t>1- Fiziksel Yapı</w:t>
        </w:r>
        <w:r w:rsidR="00502AE3">
          <w:rPr>
            <w:webHidden/>
          </w:rPr>
          <w:tab/>
        </w:r>
        <w:r w:rsidR="00502AE3">
          <w:rPr>
            <w:webHidden/>
          </w:rPr>
          <w:fldChar w:fldCharType="begin"/>
        </w:r>
        <w:r w:rsidR="00502AE3">
          <w:rPr>
            <w:webHidden/>
          </w:rPr>
          <w:instrText xml:space="preserve"> PAGEREF _Toc157511174 \h </w:instrText>
        </w:r>
        <w:r w:rsidR="00502AE3">
          <w:rPr>
            <w:webHidden/>
          </w:rPr>
        </w:r>
        <w:r w:rsidR="00502AE3">
          <w:rPr>
            <w:webHidden/>
          </w:rPr>
          <w:fldChar w:fldCharType="separate"/>
        </w:r>
        <w:r w:rsidR="00502AE3">
          <w:rPr>
            <w:webHidden/>
          </w:rPr>
          <w:t>7</w:t>
        </w:r>
        <w:r w:rsidR="00502AE3">
          <w:rPr>
            <w:webHidden/>
          </w:rPr>
          <w:fldChar w:fldCharType="end"/>
        </w:r>
      </w:hyperlink>
    </w:p>
    <w:p w14:paraId="1E3424BC" w14:textId="7378BED5" w:rsidR="00502AE3" w:rsidRDefault="00000000">
      <w:pPr>
        <w:pStyle w:val="T3"/>
        <w:tabs>
          <w:tab w:val="left" w:pos="1200"/>
        </w:tabs>
        <w:rPr>
          <w:rFonts w:asciiTheme="minorHAnsi" w:eastAsiaTheme="minorEastAsia" w:hAnsiTheme="minorHAnsi" w:cstheme="minorBidi"/>
          <w:kern w:val="2"/>
          <w:sz w:val="22"/>
          <w:szCs w:val="22"/>
          <w:lang w:eastAsia="tr-TR"/>
          <w14:ligatures w14:val="standardContextual"/>
        </w:rPr>
      </w:pPr>
      <w:hyperlink w:anchor="_Toc157511175" w:history="1">
        <w:r w:rsidR="00502AE3" w:rsidRPr="00A71584">
          <w:rPr>
            <w:rStyle w:val="Kpr"/>
          </w:rPr>
          <w:t>2-</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Örgüt Yapısı</w:t>
        </w:r>
        <w:r w:rsidR="00502AE3">
          <w:rPr>
            <w:webHidden/>
          </w:rPr>
          <w:tab/>
        </w:r>
        <w:r w:rsidR="00502AE3">
          <w:rPr>
            <w:webHidden/>
          </w:rPr>
          <w:fldChar w:fldCharType="begin"/>
        </w:r>
        <w:r w:rsidR="00502AE3">
          <w:rPr>
            <w:webHidden/>
          </w:rPr>
          <w:instrText xml:space="preserve"> PAGEREF _Toc157511175 \h </w:instrText>
        </w:r>
        <w:r w:rsidR="00502AE3">
          <w:rPr>
            <w:webHidden/>
          </w:rPr>
        </w:r>
        <w:r w:rsidR="00502AE3">
          <w:rPr>
            <w:webHidden/>
          </w:rPr>
          <w:fldChar w:fldCharType="separate"/>
        </w:r>
        <w:r w:rsidR="00502AE3">
          <w:rPr>
            <w:webHidden/>
          </w:rPr>
          <w:t>8</w:t>
        </w:r>
        <w:r w:rsidR="00502AE3">
          <w:rPr>
            <w:webHidden/>
          </w:rPr>
          <w:fldChar w:fldCharType="end"/>
        </w:r>
      </w:hyperlink>
    </w:p>
    <w:p w14:paraId="51720CD5" w14:textId="335A9342" w:rsidR="00502AE3" w:rsidRDefault="00000000">
      <w:pPr>
        <w:pStyle w:val="T3"/>
        <w:rPr>
          <w:rFonts w:asciiTheme="minorHAnsi" w:eastAsiaTheme="minorEastAsia" w:hAnsiTheme="minorHAnsi" w:cstheme="minorBidi"/>
          <w:kern w:val="2"/>
          <w:sz w:val="22"/>
          <w:szCs w:val="22"/>
          <w:lang w:eastAsia="tr-TR"/>
          <w14:ligatures w14:val="standardContextual"/>
        </w:rPr>
      </w:pPr>
      <w:hyperlink w:anchor="_Toc157511176" w:history="1">
        <w:r w:rsidR="00502AE3" w:rsidRPr="00A71584">
          <w:rPr>
            <w:rStyle w:val="Kpr"/>
          </w:rPr>
          <w:t>3. İnsan Kaynakları</w:t>
        </w:r>
        <w:r w:rsidR="00502AE3">
          <w:rPr>
            <w:webHidden/>
          </w:rPr>
          <w:tab/>
        </w:r>
        <w:r w:rsidR="00502AE3">
          <w:rPr>
            <w:webHidden/>
          </w:rPr>
          <w:fldChar w:fldCharType="begin"/>
        </w:r>
        <w:r w:rsidR="00502AE3">
          <w:rPr>
            <w:webHidden/>
          </w:rPr>
          <w:instrText xml:space="preserve"> PAGEREF _Toc157511176 \h </w:instrText>
        </w:r>
        <w:r w:rsidR="00502AE3">
          <w:rPr>
            <w:webHidden/>
          </w:rPr>
        </w:r>
        <w:r w:rsidR="00502AE3">
          <w:rPr>
            <w:webHidden/>
          </w:rPr>
          <w:fldChar w:fldCharType="separate"/>
        </w:r>
        <w:r w:rsidR="00502AE3">
          <w:rPr>
            <w:webHidden/>
          </w:rPr>
          <w:t>8</w:t>
        </w:r>
        <w:r w:rsidR="00502AE3">
          <w:rPr>
            <w:webHidden/>
          </w:rPr>
          <w:fldChar w:fldCharType="end"/>
        </w:r>
      </w:hyperlink>
    </w:p>
    <w:p w14:paraId="1F631B57" w14:textId="6BCB6164" w:rsidR="00502AE3" w:rsidRDefault="00000000">
      <w:pPr>
        <w:pStyle w:val="T3"/>
        <w:rPr>
          <w:rFonts w:asciiTheme="minorHAnsi" w:eastAsiaTheme="minorEastAsia" w:hAnsiTheme="minorHAnsi" w:cstheme="minorBidi"/>
          <w:kern w:val="2"/>
          <w:sz w:val="22"/>
          <w:szCs w:val="22"/>
          <w:lang w:eastAsia="tr-TR"/>
          <w14:ligatures w14:val="standardContextual"/>
        </w:rPr>
      </w:pPr>
      <w:hyperlink w:anchor="_Toc157511177" w:history="1">
        <w:r w:rsidR="00502AE3" w:rsidRPr="00A71584">
          <w:rPr>
            <w:rStyle w:val="Kpr"/>
          </w:rPr>
          <w:t>5- Sunulan Hizmetler</w:t>
        </w:r>
        <w:r w:rsidR="00502AE3">
          <w:rPr>
            <w:webHidden/>
          </w:rPr>
          <w:tab/>
        </w:r>
        <w:r w:rsidR="00502AE3">
          <w:rPr>
            <w:webHidden/>
          </w:rPr>
          <w:fldChar w:fldCharType="begin"/>
        </w:r>
        <w:r w:rsidR="00502AE3">
          <w:rPr>
            <w:webHidden/>
          </w:rPr>
          <w:instrText xml:space="preserve"> PAGEREF _Toc157511177 \h </w:instrText>
        </w:r>
        <w:r w:rsidR="00502AE3">
          <w:rPr>
            <w:webHidden/>
          </w:rPr>
        </w:r>
        <w:r w:rsidR="00502AE3">
          <w:rPr>
            <w:webHidden/>
          </w:rPr>
          <w:fldChar w:fldCharType="separate"/>
        </w:r>
        <w:r w:rsidR="00502AE3">
          <w:rPr>
            <w:webHidden/>
          </w:rPr>
          <w:t>10</w:t>
        </w:r>
        <w:r w:rsidR="00502AE3">
          <w:rPr>
            <w:webHidden/>
          </w:rPr>
          <w:fldChar w:fldCharType="end"/>
        </w:r>
      </w:hyperlink>
    </w:p>
    <w:p w14:paraId="381C8D35" w14:textId="06F700A9" w:rsidR="00502AE3" w:rsidRDefault="00000000">
      <w:pPr>
        <w:pStyle w:val="T3"/>
        <w:rPr>
          <w:rFonts w:asciiTheme="minorHAnsi" w:eastAsiaTheme="minorEastAsia" w:hAnsiTheme="minorHAnsi" w:cstheme="minorBidi"/>
          <w:kern w:val="2"/>
          <w:sz w:val="22"/>
          <w:szCs w:val="22"/>
          <w:lang w:eastAsia="tr-TR"/>
          <w14:ligatures w14:val="standardContextual"/>
        </w:rPr>
      </w:pPr>
      <w:hyperlink w:anchor="_Toc157511178" w:history="1">
        <w:r w:rsidR="00502AE3" w:rsidRPr="00A71584">
          <w:rPr>
            <w:rStyle w:val="Kpr"/>
          </w:rPr>
          <w:t>6- Yönetim ve İç Kontrol Sistemi</w:t>
        </w:r>
        <w:r w:rsidR="00502AE3">
          <w:rPr>
            <w:webHidden/>
          </w:rPr>
          <w:tab/>
        </w:r>
        <w:r w:rsidR="00502AE3">
          <w:rPr>
            <w:webHidden/>
          </w:rPr>
          <w:fldChar w:fldCharType="begin"/>
        </w:r>
        <w:r w:rsidR="00502AE3">
          <w:rPr>
            <w:webHidden/>
          </w:rPr>
          <w:instrText xml:space="preserve"> PAGEREF _Toc157511178 \h </w:instrText>
        </w:r>
        <w:r w:rsidR="00502AE3">
          <w:rPr>
            <w:webHidden/>
          </w:rPr>
        </w:r>
        <w:r w:rsidR="00502AE3">
          <w:rPr>
            <w:webHidden/>
          </w:rPr>
          <w:fldChar w:fldCharType="separate"/>
        </w:r>
        <w:r w:rsidR="00502AE3">
          <w:rPr>
            <w:webHidden/>
          </w:rPr>
          <w:t>12</w:t>
        </w:r>
        <w:r w:rsidR="00502AE3">
          <w:rPr>
            <w:webHidden/>
          </w:rPr>
          <w:fldChar w:fldCharType="end"/>
        </w:r>
      </w:hyperlink>
    </w:p>
    <w:p w14:paraId="3A61F15D" w14:textId="2CE0C011" w:rsidR="00502AE3" w:rsidRDefault="00000000">
      <w:pPr>
        <w:pStyle w:val="T1"/>
        <w:tabs>
          <w:tab w:val="right" w:leader="dot" w:pos="8774"/>
        </w:tabs>
        <w:rPr>
          <w:rFonts w:asciiTheme="minorHAnsi" w:eastAsiaTheme="minorEastAsia" w:hAnsiTheme="minorHAnsi" w:cstheme="minorBidi"/>
          <w:b w:val="0"/>
          <w:noProof/>
          <w:kern w:val="2"/>
          <w:sz w:val="22"/>
          <w:szCs w:val="22"/>
          <w:lang w:eastAsia="tr-TR"/>
          <w14:ligatures w14:val="standardContextual"/>
        </w:rPr>
      </w:pPr>
      <w:hyperlink w:anchor="_Toc157511179" w:history="1">
        <w:r w:rsidR="00502AE3" w:rsidRPr="00A71584">
          <w:rPr>
            <w:rStyle w:val="Kpr"/>
            <w:noProof/>
          </w:rPr>
          <w:t>II- AMAÇ ve HEDEFLER</w:t>
        </w:r>
        <w:r w:rsidR="00502AE3">
          <w:rPr>
            <w:noProof/>
            <w:webHidden/>
          </w:rPr>
          <w:tab/>
        </w:r>
        <w:r w:rsidR="00502AE3">
          <w:rPr>
            <w:noProof/>
            <w:webHidden/>
          </w:rPr>
          <w:fldChar w:fldCharType="begin"/>
        </w:r>
        <w:r w:rsidR="00502AE3">
          <w:rPr>
            <w:noProof/>
            <w:webHidden/>
          </w:rPr>
          <w:instrText xml:space="preserve"> PAGEREF _Toc157511179 \h </w:instrText>
        </w:r>
        <w:r w:rsidR="00502AE3">
          <w:rPr>
            <w:noProof/>
            <w:webHidden/>
          </w:rPr>
        </w:r>
        <w:r w:rsidR="00502AE3">
          <w:rPr>
            <w:noProof/>
            <w:webHidden/>
          </w:rPr>
          <w:fldChar w:fldCharType="separate"/>
        </w:r>
        <w:r w:rsidR="00502AE3">
          <w:rPr>
            <w:noProof/>
            <w:webHidden/>
          </w:rPr>
          <w:t>12</w:t>
        </w:r>
        <w:r w:rsidR="00502AE3">
          <w:rPr>
            <w:noProof/>
            <w:webHidden/>
          </w:rPr>
          <w:fldChar w:fldCharType="end"/>
        </w:r>
      </w:hyperlink>
    </w:p>
    <w:p w14:paraId="5A753EB9" w14:textId="0034A484"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80" w:history="1">
        <w:r w:rsidR="00502AE3" w:rsidRPr="00A71584">
          <w:rPr>
            <w:rStyle w:val="Kpr"/>
          </w:rPr>
          <w:t>A.</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Temel Politikalar ve Öncelikler</w:t>
        </w:r>
        <w:r w:rsidR="00502AE3">
          <w:rPr>
            <w:webHidden/>
          </w:rPr>
          <w:tab/>
        </w:r>
        <w:r w:rsidR="00502AE3">
          <w:rPr>
            <w:webHidden/>
          </w:rPr>
          <w:fldChar w:fldCharType="begin"/>
        </w:r>
        <w:r w:rsidR="00502AE3">
          <w:rPr>
            <w:webHidden/>
          </w:rPr>
          <w:instrText xml:space="preserve"> PAGEREF _Toc157511180 \h </w:instrText>
        </w:r>
        <w:r w:rsidR="00502AE3">
          <w:rPr>
            <w:webHidden/>
          </w:rPr>
        </w:r>
        <w:r w:rsidR="00502AE3">
          <w:rPr>
            <w:webHidden/>
          </w:rPr>
          <w:fldChar w:fldCharType="separate"/>
        </w:r>
        <w:r w:rsidR="00502AE3">
          <w:rPr>
            <w:webHidden/>
          </w:rPr>
          <w:t>12</w:t>
        </w:r>
        <w:r w:rsidR="00502AE3">
          <w:rPr>
            <w:webHidden/>
          </w:rPr>
          <w:fldChar w:fldCharType="end"/>
        </w:r>
      </w:hyperlink>
    </w:p>
    <w:p w14:paraId="5EF4130D" w14:textId="2BDA0E27"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81" w:history="1">
        <w:r w:rsidR="00502AE3" w:rsidRPr="00A71584">
          <w:rPr>
            <w:rStyle w:val="Kpr"/>
          </w:rPr>
          <w:t>B.</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Üniversitemizin 2022-2026 Stratejik Planındaki Amaç ve Hedeflerimiz</w:t>
        </w:r>
        <w:r w:rsidR="00502AE3">
          <w:rPr>
            <w:webHidden/>
          </w:rPr>
          <w:tab/>
        </w:r>
        <w:r w:rsidR="00502AE3">
          <w:rPr>
            <w:webHidden/>
          </w:rPr>
          <w:fldChar w:fldCharType="begin"/>
        </w:r>
        <w:r w:rsidR="00502AE3">
          <w:rPr>
            <w:webHidden/>
          </w:rPr>
          <w:instrText xml:space="preserve"> PAGEREF _Toc157511181 \h </w:instrText>
        </w:r>
        <w:r w:rsidR="00502AE3">
          <w:rPr>
            <w:webHidden/>
          </w:rPr>
        </w:r>
        <w:r w:rsidR="00502AE3">
          <w:rPr>
            <w:webHidden/>
          </w:rPr>
          <w:fldChar w:fldCharType="separate"/>
        </w:r>
        <w:r w:rsidR="00502AE3">
          <w:rPr>
            <w:webHidden/>
          </w:rPr>
          <w:t>12</w:t>
        </w:r>
        <w:r w:rsidR="00502AE3">
          <w:rPr>
            <w:webHidden/>
          </w:rPr>
          <w:fldChar w:fldCharType="end"/>
        </w:r>
      </w:hyperlink>
    </w:p>
    <w:p w14:paraId="548BBD60" w14:textId="59A1577B" w:rsidR="00502AE3" w:rsidRDefault="00000000">
      <w:pPr>
        <w:pStyle w:val="T1"/>
        <w:tabs>
          <w:tab w:val="right" w:leader="dot" w:pos="8774"/>
        </w:tabs>
        <w:rPr>
          <w:rFonts w:asciiTheme="minorHAnsi" w:eastAsiaTheme="minorEastAsia" w:hAnsiTheme="minorHAnsi" w:cstheme="minorBidi"/>
          <w:b w:val="0"/>
          <w:noProof/>
          <w:kern w:val="2"/>
          <w:sz w:val="22"/>
          <w:szCs w:val="22"/>
          <w:lang w:eastAsia="tr-TR"/>
          <w14:ligatures w14:val="standardContextual"/>
        </w:rPr>
      </w:pPr>
      <w:hyperlink w:anchor="_Toc157511182" w:history="1">
        <w:r w:rsidR="00502AE3" w:rsidRPr="00A71584">
          <w:rPr>
            <w:rStyle w:val="Kpr"/>
            <w:noProof/>
          </w:rPr>
          <w:t>III- FAALİYETLERE İLİŞKİN BİLGİ VE DEĞERLENDİRMELER</w:t>
        </w:r>
        <w:r w:rsidR="00502AE3">
          <w:rPr>
            <w:noProof/>
            <w:webHidden/>
          </w:rPr>
          <w:tab/>
        </w:r>
        <w:r w:rsidR="00502AE3">
          <w:rPr>
            <w:noProof/>
            <w:webHidden/>
          </w:rPr>
          <w:fldChar w:fldCharType="begin"/>
        </w:r>
        <w:r w:rsidR="00502AE3">
          <w:rPr>
            <w:noProof/>
            <w:webHidden/>
          </w:rPr>
          <w:instrText xml:space="preserve"> PAGEREF _Toc157511182 \h </w:instrText>
        </w:r>
        <w:r w:rsidR="00502AE3">
          <w:rPr>
            <w:noProof/>
            <w:webHidden/>
          </w:rPr>
        </w:r>
        <w:r w:rsidR="00502AE3">
          <w:rPr>
            <w:noProof/>
            <w:webHidden/>
          </w:rPr>
          <w:fldChar w:fldCharType="separate"/>
        </w:r>
        <w:r w:rsidR="00502AE3">
          <w:rPr>
            <w:noProof/>
            <w:webHidden/>
          </w:rPr>
          <w:t>14</w:t>
        </w:r>
        <w:r w:rsidR="00502AE3">
          <w:rPr>
            <w:noProof/>
            <w:webHidden/>
          </w:rPr>
          <w:fldChar w:fldCharType="end"/>
        </w:r>
      </w:hyperlink>
    </w:p>
    <w:p w14:paraId="0FECFC0C" w14:textId="1DF1BD49"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83" w:history="1">
        <w:r w:rsidR="00502AE3" w:rsidRPr="00A71584">
          <w:rPr>
            <w:rStyle w:val="Kpr"/>
          </w:rPr>
          <w:t>A</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Mali Bilgiler</w:t>
        </w:r>
        <w:r w:rsidR="00502AE3">
          <w:rPr>
            <w:webHidden/>
          </w:rPr>
          <w:tab/>
        </w:r>
        <w:r w:rsidR="00502AE3">
          <w:rPr>
            <w:webHidden/>
          </w:rPr>
          <w:fldChar w:fldCharType="begin"/>
        </w:r>
        <w:r w:rsidR="00502AE3">
          <w:rPr>
            <w:webHidden/>
          </w:rPr>
          <w:instrText xml:space="preserve"> PAGEREF _Toc157511183 \h </w:instrText>
        </w:r>
        <w:r w:rsidR="00502AE3">
          <w:rPr>
            <w:webHidden/>
          </w:rPr>
        </w:r>
        <w:r w:rsidR="00502AE3">
          <w:rPr>
            <w:webHidden/>
          </w:rPr>
          <w:fldChar w:fldCharType="separate"/>
        </w:r>
        <w:r w:rsidR="00502AE3">
          <w:rPr>
            <w:webHidden/>
          </w:rPr>
          <w:t>14</w:t>
        </w:r>
        <w:r w:rsidR="00502AE3">
          <w:rPr>
            <w:webHidden/>
          </w:rPr>
          <w:fldChar w:fldCharType="end"/>
        </w:r>
      </w:hyperlink>
    </w:p>
    <w:p w14:paraId="118E089E" w14:textId="0FD22648" w:rsidR="00502AE3" w:rsidRDefault="00000000">
      <w:pPr>
        <w:pStyle w:val="T3"/>
        <w:rPr>
          <w:rFonts w:asciiTheme="minorHAnsi" w:eastAsiaTheme="minorEastAsia" w:hAnsiTheme="minorHAnsi" w:cstheme="minorBidi"/>
          <w:kern w:val="2"/>
          <w:sz w:val="22"/>
          <w:szCs w:val="22"/>
          <w:lang w:eastAsia="tr-TR"/>
          <w14:ligatures w14:val="standardContextual"/>
        </w:rPr>
      </w:pPr>
      <w:hyperlink w:anchor="_Toc157511184" w:history="1">
        <w:r w:rsidR="00502AE3" w:rsidRPr="00A71584">
          <w:rPr>
            <w:rStyle w:val="Kpr"/>
          </w:rPr>
          <w:t>1- Bütçe Uygulama Sonuçları</w:t>
        </w:r>
        <w:r w:rsidR="00502AE3">
          <w:rPr>
            <w:webHidden/>
          </w:rPr>
          <w:tab/>
        </w:r>
        <w:r w:rsidR="00502AE3">
          <w:rPr>
            <w:webHidden/>
          </w:rPr>
          <w:fldChar w:fldCharType="begin"/>
        </w:r>
        <w:r w:rsidR="00502AE3">
          <w:rPr>
            <w:webHidden/>
          </w:rPr>
          <w:instrText xml:space="preserve"> PAGEREF _Toc157511184 \h </w:instrText>
        </w:r>
        <w:r w:rsidR="00502AE3">
          <w:rPr>
            <w:webHidden/>
          </w:rPr>
        </w:r>
        <w:r w:rsidR="00502AE3">
          <w:rPr>
            <w:webHidden/>
          </w:rPr>
          <w:fldChar w:fldCharType="separate"/>
        </w:r>
        <w:r w:rsidR="00502AE3">
          <w:rPr>
            <w:webHidden/>
          </w:rPr>
          <w:t>14</w:t>
        </w:r>
        <w:r w:rsidR="00502AE3">
          <w:rPr>
            <w:webHidden/>
          </w:rPr>
          <w:fldChar w:fldCharType="end"/>
        </w:r>
      </w:hyperlink>
    </w:p>
    <w:p w14:paraId="10ED47FA" w14:textId="35BA7429" w:rsidR="00502AE3" w:rsidRDefault="00000000">
      <w:pPr>
        <w:pStyle w:val="T3"/>
        <w:rPr>
          <w:rFonts w:asciiTheme="minorHAnsi" w:eastAsiaTheme="minorEastAsia" w:hAnsiTheme="minorHAnsi" w:cstheme="minorBidi"/>
          <w:kern w:val="2"/>
          <w:sz w:val="22"/>
          <w:szCs w:val="22"/>
          <w:lang w:eastAsia="tr-TR"/>
          <w14:ligatures w14:val="standardContextual"/>
        </w:rPr>
      </w:pPr>
      <w:hyperlink w:anchor="_Toc157511185" w:history="1">
        <w:r w:rsidR="00502AE3" w:rsidRPr="00A71584">
          <w:rPr>
            <w:rStyle w:val="Kpr"/>
          </w:rPr>
          <w:t>2- Temel Mali Tablolara İlişkin Açıklamalar</w:t>
        </w:r>
        <w:r w:rsidR="00502AE3">
          <w:rPr>
            <w:webHidden/>
          </w:rPr>
          <w:tab/>
        </w:r>
        <w:r w:rsidR="00502AE3">
          <w:rPr>
            <w:webHidden/>
          </w:rPr>
          <w:fldChar w:fldCharType="begin"/>
        </w:r>
        <w:r w:rsidR="00502AE3">
          <w:rPr>
            <w:webHidden/>
          </w:rPr>
          <w:instrText xml:space="preserve"> PAGEREF _Toc157511185 \h </w:instrText>
        </w:r>
        <w:r w:rsidR="00502AE3">
          <w:rPr>
            <w:webHidden/>
          </w:rPr>
        </w:r>
        <w:r w:rsidR="00502AE3">
          <w:rPr>
            <w:webHidden/>
          </w:rPr>
          <w:fldChar w:fldCharType="separate"/>
        </w:r>
        <w:r w:rsidR="00502AE3">
          <w:rPr>
            <w:webHidden/>
          </w:rPr>
          <w:t>14</w:t>
        </w:r>
        <w:r w:rsidR="00502AE3">
          <w:rPr>
            <w:webHidden/>
          </w:rPr>
          <w:fldChar w:fldCharType="end"/>
        </w:r>
      </w:hyperlink>
    </w:p>
    <w:p w14:paraId="79EF0C98" w14:textId="39BFE0E5"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86" w:history="1">
        <w:r w:rsidR="00502AE3" w:rsidRPr="00A71584">
          <w:rPr>
            <w:rStyle w:val="Kpr"/>
          </w:rPr>
          <w:t>B</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Performans Bilgileri</w:t>
        </w:r>
        <w:r w:rsidR="00502AE3">
          <w:rPr>
            <w:webHidden/>
          </w:rPr>
          <w:tab/>
        </w:r>
        <w:r w:rsidR="00502AE3">
          <w:rPr>
            <w:webHidden/>
          </w:rPr>
          <w:fldChar w:fldCharType="begin"/>
        </w:r>
        <w:r w:rsidR="00502AE3">
          <w:rPr>
            <w:webHidden/>
          </w:rPr>
          <w:instrText xml:space="preserve"> PAGEREF _Toc157511186 \h </w:instrText>
        </w:r>
        <w:r w:rsidR="00502AE3">
          <w:rPr>
            <w:webHidden/>
          </w:rPr>
        </w:r>
        <w:r w:rsidR="00502AE3">
          <w:rPr>
            <w:webHidden/>
          </w:rPr>
          <w:fldChar w:fldCharType="separate"/>
        </w:r>
        <w:r w:rsidR="00502AE3">
          <w:rPr>
            <w:webHidden/>
          </w:rPr>
          <w:t>15</w:t>
        </w:r>
        <w:r w:rsidR="00502AE3">
          <w:rPr>
            <w:webHidden/>
          </w:rPr>
          <w:fldChar w:fldCharType="end"/>
        </w:r>
      </w:hyperlink>
    </w:p>
    <w:p w14:paraId="62C32E0F" w14:textId="153C2536"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87" w:history="1">
        <w:r w:rsidR="00502AE3" w:rsidRPr="00A71584">
          <w:rPr>
            <w:rStyle w:val="Kpr"/>
          </w:rPr>
          <w:t>E-Kaynaklar</w:t>
        </w:r>
        <w:r w:rsidR="00502AE3">
          <w:rPr>
            <w:webHidden/>
          </w:rPr>
          <w:tab/>
        </w:r>
        <w:r w:rsidR="00502AE3">
          <w:rPr>
            <w:webHidden/>
          </w:rPr>
          <w:fldChar w:fldCharType="begin"/>
        </w:r>
        <w:r w:rsidR="00502AE3">
          <w:rPr>
            <w:webHidden/>
          </w:rPr>
          <w:instrText xml:space="preserve"> PAGEREF _Toc157511187 \h </w:instrText>
        </w:r>
        <w:r w:rsidR="00502AE3">
          <w:rPr>
            <w:webHidden/>
          </w:rPr>
        </w:r>
        <w:r w:rsidR="00502AE3">
          <w:rPr>
            <w:webHidden/>
          </w:rPr>
          <w:fldChar w:fldCharType="separate"/>
        </w:r>
        <w:r w:rsidR="00502AE3">
          <w:rPr>
            <w:webHidden/>
          </w:rPr>
          <w:t>15</w:t>
        </w:r>
        <w:r w:rsidR="00502AE3">
          <w:rPr>
            <w:webHidden/>
          </w:rPr>
          <w:fldChar w:fldCharType="end"/>
        </w:r>
      </w:hyperlink>
    </w:p>
    <w:p w14:paraId="74CAE59D" w14:textId="0B5B51FC" w:rsidR="00502AE3" w:rsidRDefault="00000000">
      <w:pPr>
        <w:pStyle w:val="T3"/>
        <w:rPr>
          <w:rFonts w:asciiTheme="minorHAnsi" w:eastAsiaTheme="minorEastAsia" w:hAnsiTheme="minorHAnsi" w:cstheme="minorBidi"/>
          <w:kern w:val="2"/>
          <w:sz w:val="22"/>
          <w:szCs w:val="22"/>
          <w:lang w:eastAsia="tr-TR"/>
          <w14:ligatures w14:val="standardContextual"/>
        </w:rPr>
      </w:pPr>
      <w:hyperlink w:anchor="_Toc157511188" w:history="1">
        <w:r w:rsidR="00502AE3" w:rsidRPr="00A71584">
          <w:rPr>
            <w:rStyle w:val="Kpr"/>
          </w:rPr>
          <w:t>1-Faaliyet ve Proje Bilgileri</w:t>
        </w:r>
        <w:r w:rsidR="00502AE3">
          <w:rPr>
            <w:webHidden/>
          </w:rPr>
          <w:tab/>
        </w:r>
        <w:r w:rsidR="00502AE3">
          <w:rPr>
            <w:webHidden/>
          </w:rPr>
          <w:fldChar w:fldCharType="begin"/>
        </w:r>
        <w:r w:rsidR="00502AE3">
          <w:rPr>
            <w:webHidden/>
          </w:rPr>
          <w:instrText xml:space="preserve"> PAGEREF _Toc157511188 \h </w:instrText>
        </w:r>
        <w:r w:rsidR="00502AE3">
          <w:rPr>
            <w:webHidden/>
          </w:rPr>
        </w:r>
        <w:r w:rsidR="00502AE3">
          <w:rPr>
            <w:webHidden/>
          </w:rPr>
          <w:fldChar w:fldCharType="separate"/>
        </w:r>
        <w:r w:rsidR="00502AE3">
          <w:rPr>
            <w:webHidden/>
          </w:rPr>
          <w:t>17</w:t>
        </w:r>
        <w:r w:rsidR="00502AE3">
          <w:rPr>
            <w:webHidden/>
          </w:rPr>
          <w:fldChar w:fldCharType="end"/>
        </w:r>
      </w:hyperlink>
    </w:p>
    <w:p w14:paraId="26D7B504" w14:textId="796D05DE" w:rsidR="00502AE3" w:rsidRDefault="00000000">
      <w:pPr>
        <w:pStyle w:val="T1"/>
        <w:tabs>
          <w:tab w:val="right" w:leader="dot" w:pos="8774"/>
        </w:tabs>
        <w:rPr>
          <w:rFonts w:asciiTheme="minorHAnsi" w:eastAsiaTheme="minorEastAsia" w:hAnsiTheme="minorHAnsi" w:cstheme="minorBidi"/>
          <w:b w:val="0"/>
          <w:noProof/>
          <w:kern w:val="2"/>
          <w:sz w:val="22"/>
          <w:szCs w:val="22"/>
          <w:lang w:eastAsia="tr-TR"/>
          <w14:ligatures w14:val="standardContextual"/>
        </w:rPr>
      </w:pPr>
      <w:hyperlink w:anchor="_Toc157511189" w:history="1">
        <w:r w:rsidR="00502AE3" w:rsidRPr="00A71584">
          <w:rPr>
            <w:rStyle w:val="Kpr"/>
            <w:noProof/>
          </w:rPr>
          <w:t>IV- KURUMSAL KABİLİYET ve KAPASİTENİN DEĞERLENDİRİLMESİ</w:t>
        </w:r>
        <w:r w:rsidR="00502AE3">
          <w:rPr>
            <w:noProof/>
            <w:webHidden/>
          </w:rPr>
          <w:tab/>
        </w:r>
        <w:r w:rsidR="00502AE3">
          <w:rPr>
            <w:noProof/>
            <w:webHidden/>
          </w:rPr>
          <w:fldChar w:fldCharType="begin"/>
        </w:r>
        <w:r w:rsidR="00502AE3">
          <w:rPr>
            <w:noProof/>
            <w:webHidden/>
          </w:rPr>
          <w:instrText xml:space="preserve"> PAGEREF _Toc157511189 \h </w:instrText>
        </w:r>
        <w:r w:rsidR="00502AE3">
          <w:rPr>
            <w:noProof/>
            <w:webHidden/>
          </w:rPr>
        </w:r>
        <w:r w:rsidR="00502AE3">
          <w:rPr>
            <w:noProof/>
            <w:webHidden/>
          </w:rPr>
          <w:fldChar w:fldCharType="separate"/>
        </w:r>
        <w:r w:rsidR="00502AE3">
          <w:rPr>
            <w:noProof/>
            <w:webHidden/>
          </w:rPr>
          <w:t>17</w:t>
        </w:r>
        <w:r w:rsidR="00502AE3">
          <w:rPr>
            <w:noProof/>
            <w:webHidden/>
          </w:rPr>
          <w:fldChar w:fldCharType="end"/>
        </w:r>
      </w:hyperlink>
    </w:p>
    <w:p w14:paraId="3C483365" w14:textId="3A078D25"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90" w:history="1">
        <w:r w:rsidR="00502AE3" w:rsidRPr="00A71584">
          <w:rPr>
            <w:rStyle w:val="Kpr"/>
          </w:rPr>
          <w:t>A-</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Üstünlükler</w:t>
        </w:r>
        <w:r w:rsidR="00502AE3">
          <w:rPr>
            <w:webHidden/>
          </w:rPr>
          <w:tab/>
        </w:r>
        <w:r w:rsidR="00502AE3">
          <w:rPr>
            <w:webHidden/>
          </w:rPr>
          <w:fldChar w:fldCharType="begin"/>
        </w:r>
        <w:r w:rsidR="00502AE3">
          <w:rPr>
            <w:webHidden/>
          </w:rPr>
          <w:instrText xml:space="preserve"> PAGEREF _Toc157511190 \h </w:instrText>
        </w:r>
        <w:r w:rsidR="00502AE3">
          <w:rPr>
            <w:webHidden/>
          </w:rPr>
        </w:r>
        <w:r w:rsidR="00502AE3">
          <w:rPr>
            <w:webHidden/>
          </w:rPr>
          <w:fldChar w:fldCharType="separate"/>
        </w:r>
        <w:r w:rsidR="00502AE3">
          <w:rPr>
            <w:webHidden/>
          </w:rPr>
          <w:t>17</w:t>
        </w:r>
        <w:r w:rsidR="00502AE3">
          <w:rPr>
            <w:webHidden/>
          </w:rPr>
          <w:fldChar w:fldCharType="end"/>
        </w:r>
      </w:hyperlink>
    </w:p>
    <w:p w14:paraId="38E87478" w14:textId="2F04562F"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91" w:history="1">
        <w:r w:rsidR="00502AE3" w:rsidRPr="00A71584">
          <w:rPr>
            <w:rStyle w:val="Kpr"/>
          </w:rPr>
          <w:t>B</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Zayıflıklar</w:t>
        </w:r>
        <w:r w:rsidR="00502AE3">
          <w:rPr>
            <w:webHidden/>
          </w:rPr>
          <w:tab/>
        </w:r>
        <w:r w:rsidR="00502AE3">
          <w:rPr>
            <w:webHidden/>
          </w:rPr>
          <w:fldChar w:fldCharType="begin"/>
        </w:r>
        <w:r w:rsidR="00502AE3">
          <w:rPr>
            <w:webHidden/>
          </w:rPr>
          <w:instrText xml:space="preserve"> PAGEREF _Toc157511191 \h </w:instrText>
        </w:r>
        <w:r w:rsidR="00502AE3">
          <w:rPr>
            <w:webHidden/>
          </w:rPr>
        </w:r>
        <w:r w:rsidR="00502AE3">
          <w:rPr>
            <w:webHidden/>
          </w:rPr>
          <w:fldChar w:fldCharType="separate"/>
        </w:r>
        <w:r w:rsidR="00502AE3">
          <w:rPr>
            <w:webHidden/>
          </w:rPr>
          <w:t>17</w:t>
        </w:r>
        <w:r w:rsidR="00502AE3">
          <w:rPr>
            <w:webHidden/>
          </w:rPr>
          <w:fldChar w:fldCharType="end"/>
        </w:r>
      </w:hyperlink>
    </w:p>
    <w:p w14:paraId="48C90413" w14:textId="15F665A7" w:rsidR="00502AE3" w:rsidRDefault="00000000">
      <w:pPr>
        <w:pStyle w:val="T2"/>
        <w:rPr>
          <w:rFonts w:asciiTheme="minorHAnsi" w:eastAsiaTheme="minorEastAsia" w:hAnsiTheme="minorHAnsi" w:cstheme="minorBidi"/>
          <w:kern w:val="2"/>
          <w:sz w:val="22"/>
          <w:szCs w:val="22"/>
          <w:lang w:eastAsia="tr-TR"/>
          <w14:ligatures w14:val="standardContextual"/>
        </w:rPr>
      </w:pPr>
      <w:hyperlink w:anchor="_Toc157511192" w:history="1">
        <w:r w:rsidR="00502AE3" w:rsidRPr="00A71584">
          <w:rPr>
            <w:rStyle w:val="Kpr"/>
          </w:rPr>
          <w:t>C</w:t>
        </w:r>
        <w:r w:rsidR="00502AE3">
          <w:rPr>
            <w:rFonts w:asciiTheme="minorHAnsi" w:eastAsiaTheme="minorEastAsia" w:hAnsiTheme="minorHAnsi" w:cstheme="minorBidi"/>
            <w:kern w:val="2"/>
            <w:sz w:val="22"/>
            <w:szCs w:val="22"/>
            <w:lang w:eastAsia="tr-TR"/>
            <w14:ligatures w14:val="standardContextual"/>
          </w:rPr>
          <w:tab/>
        </w:r>
        <w:r w:rsidR="00502AE3" w:rsidRPr="00A71584">
          <w:rPr>
            <w:rStyle w:val="Kpr"/>
          </w:rPr>
          <w:t>Değerlendirme</w:t>
        </w:r>
        <w:r w:rsidR="00502AE3">
          <w:rPr>
            <w:webHidden/>
          </w:rPr>
          <w:tab/>
        </w:r>
        <w:r w:rsidR="00502AE3">
          <w:rPr>
            <w:webHidden/>
          </w:rPr>
          <w:fldChar w:fldCharType="begin"/>
        </w:r>
        <w:r w:rsidR="00502AE3">
          <w:rPr>
            <w:webHidden/>
          </w:rPr>
          <w:instrText xml:space="preserve"> PAGEREF _Toc157511192 \h </w:instrText>
        </w:r>
        <w:r w:rsidR="00502AE3">
          <w:rPr>
            <w:webHidden/>
          </w:rPr>
        </w:r>
        <w:r w:rsidR="00502AE3">
          <w:rPr>
            <w:webHidden/>
          </w:rPr>
          <w:fldChar w:fldCharType="separate"/>
        </w:r>
        <w:r w:rsidR="00502AE3">
          <w:rPr>
            <w:webHidden/>
          </w:rPr>
          <w:t>18</w:t>
        </w:r>
        <w:r w:rsidR="00502AE3">
          <w:rPr>
            <w:webHidden/>
          </w:rPr>
          <w:fldChar w:fldCharType="end"/>
        </w:r>
      </w:hyperlink>
    </w:p>
    <w:p w14:paraId="62AE16A1" w14:textId="5D18B37B" w:rsidR="00502AE3" w:rsidRDefault="00000000">
      <w:pPr>
        <w:pStyle w:val="T1"/>
        <w:tabs>
          <w:tab w:val="right" w:leader="dot" w:pos="8774"/>
        </w:tabs>
        <w:rPr>
          <w:rFonts w:asciiTheme="minorHAnsi" w:eastAsiaTheme="minorEastAsia" w:hAnsiTheme="minorHAnsi" w:cstheme="minorBidi"/>
          <w:b w:val="0"/>
          <w:noProof/>
          <w:kern w:val="2"/>
          <w:sz w:val="22"/>
          <w:szCs w:val="22"/>
          <w:lang w:eastAsia="tr-TR"/>
          <w14:ligatures w14:val="standardContextual"/>
        </w:rPr>
      </w:pPr>
      <w:hyperlink w:anchor="_Toc157511193" w:history="1">
        <w:r w:rsidR="00502AE3" w:rsidRPr="00A71584">
          <w:rPr>
            <w:rStyle w:val="Kpr"/>
            <w:noProof/>
          </w:rPr>
          <w:t>V- ÖNERİ VE TEDBİRLER</w:t>
        </w:r>
        <w:r w:rsidR="00502AE3">
          <w:rPr>
            <w:noProof/>
            <w:webHidden/>
          </w:rPr>
          <w:tab/>
        </w:r>
        <w:r w:rsidR="00502AE3">
          <w:rPr>
            <w:noProof/>
            <w:webHidden/>
          </w:rPr>
          <w:fldChar w:fldCharType="begin"/>
        </w:r>
        <w:r w:rsidR="00502AE3">
          <w:rPr>
            <w:noProof/>
            <w:webHidden/>
          </w:rPr>
          <w:instrText xml:space="preserve"> PAGEREF _Toc157511193 \h </w:instrText>
        </w:r>
        <w:r w:rsidR="00502AE3">
          <w:rPr>
            <w:noProof/>
            <w:webHidden/>
          </w:rPr>
        </w:r>
        <w:r w:rsidR="00502AE3">
          <w:rPr>
            <w:noProof/>
            <w:webHidden/>
          </w:rPr>
          <w:fldChar w:fldCharType="separate"/>
        </w:r>
        <w:r w:rsidR="00502AE3">
          <w:rPr>
            <w:noProof/>
            <w:webHidden/>
          </w:rPr>
          <w:t>18</w:t>
        </w:r>
        <w:r w:rsidR="00502AE3">
          <w:rPr>
            <w:noProof/>
            <w:webHidden/>
          </w:rPr>
          <w:fldChar w:fldCharType="end"/>
        </w:r>
      </w:hyperlink>
    </w:p>
    <w:p w14:paraId="4C900DA5" w14:textId="4BA71480" w:rsidR="00B40ED4" w:rsidRPr="00A95FB4" w:rsidRDefault="00B40ED4" w:rsidP="00B40ED4">
      <w:r w:rsidRPr="00A95FB4">
        <w:fldChar w:fldCharType="end"/>
      </w:r>
    </w:p>
    <w:p w14:paraId="550DC847" w14:textId="77777777" w:rsidR="00904103" w:rsidRPr="00A95FB4" w:rsidRDefault="00904103" w:rsidP="00934EB1"/>
    <w:p w14:paraId="2503293B" w14:textId="77777777" w:rsidR="000B19EB" w:rsidRPr="00A95FB4" w:rsidRDefault="000B19EB" w:rsidP="00934EB1">
      <w:pPr>
        <w:pStyle w:val="AltBilgi"/>
      </w:pPr>
    </w:p>
    <w:p w14:paraId="5AD0B0EC" w14:textId="3F6BC8CD" w:rsidR="00B40ED4" w:rsidRPr="00A95FB4" w:rsidRDefault="00B40ED4" w:rsidP="00934EB1">
      <w:pPr>
        <w:pStyle w:val="AltBilgi"/>
        <w:sectPr w:rsidR="00B40ED4" w:rsidRPr="00A95FB4" w:rsidSect="000B7A8A">
          <w:pgSz w:w="12240" w:h="15840"/>
          <w:pgMar w:top="1080" w:right="1296" w:bottom="1296" w:left="2160" w:header="706" w:footer="706" w:gutter="0"/>
          <w:pgNumType w:fmt="lowerRoman" w:start="2"/>
          <w:cols w:space="709"/>
        </w:sectPr>
      </w:pPr>
    </w:p>
    <w:p w14:paraId="13203E6E" w14:textId="01AA600B" w:rsidR="00955A24" w:rsidRPr="00A95FB4" w:rsidRDefault="00115D9B" w:rsidP="003019D7">
      <w:pPr>
        <w:pStyle w:val="Balk1"/>
      </w:pPr>
      <w:bookmarkStart w:id="2" w:name="B_Hlt17086069"/>
      <w:bookmarkStart w:id="3" w:name="_Toc158804380"/>
      <w:bookmarkStart w:id="4" w:name="_Toc125990975"/>
      <w:bookmarkStart w:id="5" w:name="_Toc157511169"/>
      <w:bookmarkEnd w:id="2"/>
      <w:r w:rsidRPr="00A95FB4">
        <w:lastRenderedPageBreak/>
        <w:t xml:space="preserve">BİRİM / </w:t>
      </w:r>
      <w:r w:rsidR="00181425" w:rsidRPr="00A95FB4">
        <w:t xml:space="preserve">ÜST YÖNETİCİ </w:t>
      </w:r>
      <w:r w:rsidR="00955A24" w:rsidRPr="00A95FB4">
        <w:t>SUNUŞ</w:t>
      </w:r>
      <w:bookmarkEnd w:id="3"/>
      <w:r w:rsidR="00181425" w:rsidRPr="00A95FB4">
        <w:t>U</w:t>
      </w:r>
      <w:bookmarkEnd w:id="4"/>
      <w:bookmarkEnd w:id="5"/>
    </w:p>
    <w:p w14:paraId="38C81E80" w14:textId="0620DEB8" w:rsidR="000A5BB6" w:rsidRPr="00A95FB4" w:rsidRDefault="001D0221" w:rsidP="00A93134">
      <w:bookmarkStart w:id="6" w:name="OLE_LINK4"/>
      <w:r w:rsidRPr="00A95FB4">
        <w:t>Çankırı Karatekin Üniversitesi kurumsal</w:t>
      </w:r>
      <w:r w:rsidR="00FF5744" w:rsidRPr="00A95FB4">
        <w:t xml:space="preserve"> yapısı içerisinde idari bir </w:t>
      </w:r>
      <w:r w:rsidR="0036147A" w:rsidRPr="00A95FB4">
        <w:t xml:space="preserve">birim </w:t>
      </w:r>
      <w:r w:rsidR="00FF5744" w:rsidRPr="00A95FB4">
        <w:t>olan</w:t>
      </w:r>
      <w:r w:rsidR="006D017B" w:rsidRPr="00A95FB4">
        <w:t xml:space="preserve"> </w:t>
      </w:r>
      <w:r w:rsidR="001F7E66" w:rsidRPr="00A95FB4">
        <w:t>Kütüphane ve Dokümantasyon Daire Başkanlığı</w:t>
      </w:r>
      <w:r w:rsidR="00181425" w:rsidRPr="00A95FB4">
        <w:rPr>
          <w:szCs w:val="22"/>
        </w:rPr>
        <w:t xml:space="preserve"> </w:t>
      </w:r>
      <w:r w:rsidR="001F7E66" w:rsidRPr="00A95FB4">
        <w:t>2008 yılı Eylül ayında kurulmuştur.</w:t>
      </w:r>
      <w:r w:rsidR="00647E38" w:rsidRPr="00A95FB4">
        <w:t xml:space="preserve"> Üniversitenin eğitim, öğretim ve araştırmalar</w:t>
      </w:r>
      <w:r w:rsidR="0036147A" w:rsidRPr="00A95FB4">
        <w:t>ın</w:t>
      </w:r>
      <w:r w:rsidR="00647E38" w:rsidRPr="00A95FB4">
        <w:t>da bilgi ihtiyacını karşılamak</w:t>
      </w:r>
      <w:r w:rsidR="00C16D8B" w:rsidRPr="00A95FB4">
        <w:t xml:space="preserve"> ve desteklemek</w:t>
      </w:r>
      <w:r w:rsidR="00647E38" w:rsidRPr="00A95FB4">
        <w:t xml:space="preserve"> üzere </w:t>
      </w:r>
      <w:r w:rsidR="001A6A79" w:rsidRPr="00A95FB4">
        <w:t>üniversite kütüphanesi</w:t>
      </w:r>
      <w:r w:rsidR="00B74B89" w:rsidRPr="00A95FB4">
        <w:t>n</w:t>
      </w:r>
      <w:r w:rsidR="000F0C75" w:rsidRPr="00A95FB4">
        <w:t>i</w:t>
      </w:r>
      <w:r w:rsidR="00B74B89" w:rsidRPr="00A95FB4">
        <w:t xml:space="preserve"> yönet</w:t>
      </w:r>
      <w:r w:rsidR="000F0C75" w:rsidRPr="00A95FB4">
        <w:t>mektedir</w:t>
      </w:r>
      <w:r w:rsidR="00A16C31" w:rsidRPr="00A95FB4">
        <w:t xml:space="preserve">. </w:t>
      </w:r>
      <w:r w:rsidR="002B66B2" w:rsidRPr="00A95FB4">
        <w:t>Çankırı Karatekin Üniversitesi</w:t>
      </w:r>
      <w:r w:rsidR="009C72BF" w:rsidRPr="00A95FB4">
        <w:t xml:space="preserve"> kütüphanesi</w:t>
      </w:r>
      <w:r w:rsidR="00655A77" w:rsidRPr="00A95FB4">
        <w:t xml:space="preserve"> a</w:t>
      </w:r>
      <w:r w:rsidR="002B66B2" w:rsidRPr="00A95FB4">
        <w:t>kademik</w:t>
      </w:r>
      <w:r w:rsidR="00655A77" w:rsidRPr="00A95FB4">
        <w:t xml:space="preserve"> ve i</w:t>
      </w:r>
      <w:r w:rsidR="002B66B2" w:rsidRPr="00A95FB4">
        <w:t>dari personel,</w:t>
      </w:r>
      <w:r w:rsidR="00655A77" w:rsidRPr="00A95FB4">
        <w:t xml:space="preserve"> </w:t>
      </w:r>
      <w:r w:rsidR="00634F9A" w:rsidRPr="00A95FB4">
        <w:t>ön lisans,</w:t>
      </w:r>
      <w:r w:rsidR="002B66B2" w:rsidRPr="00A95FB4">
        <w:t xml:space="preserve"> lisans ve </w:t>
      </w:r>
      <w:r w:rsidR="00F64CC0" w:rsidRPr="00A95FB4">
        <w:t>lisansüstü</w:t>
      </w:r>
      <w:r w:rsidR="002B66B2" w:rsidRPr="00A95FB4">
        <w:t xml:space="preserve"> öğrenciler ile </w:t>
      </w:r>
      <w:r w:rsidR="000A5BB6" w:rsidRPr="00A95FB4">
        <w:t>kurum dışı kullanıcıların bilgi gereksi</w:t>
      </w:r>
      <w:r w:rsidR="00986C06" w:rsidRPr="00A95FB4">
        <w:t>nimlerini çağdaş</w:t>
      </w:r>
      <w:r w:rsidR="000E7DBF" w:rsidRPr="00A95FB4">
        <w:t xml:space="preserve"> kütüphanecilik</w:t>
      </w:r>
      <w:r w:rsidR="00986C06" w:rsidRPr="00A95FB4">
        <w:t xml:space="preserve"> hizmetler ile karşılamay</w:t>
      </w:r>
      <w:r w:rsidR="000E70AD" w:rsidRPr="00A95FB4">
        <w:t>ı</w:t>
      </w:r>
      <w:r w:rsidR="00986C06" w:rsidRPr="00A95FB4">
        <w:t xml:space="preserve"> kendine hedef edinmiş bir araştırma kütüphanesidir.</w:t>
      </w:r>
    </w:p>
    <w:p w14:paraId="44CD6751" w14:textId="1DBA0988" w:rsidR="004C48D4" w:rsidRPr="00A95FB4" w:rsidRDefault="002B66B2" w:rsidP="00A93134">
      <w:r w:rsidRPr="00A95FB4">
        <w:t xml:space="preserve">Çankırı Karatekin </w:t>
      </w:r>
      <w:r w:rsidR="00634F9A" w:rsidRPr="00A95FB4">
        <w:t>Üniversitesi Merkez K</w:t>
      </w:r>
      <w:r w:rsidR="00D83184" w:rsidRPr="00A95FB4">
        <w:t>ütüphanesi</w:t>
      </w:r>
      <w:r w:rsidRPr="00A95FB4">
        <w:t xml:space="preserve"> </w:t>
      </w:r>
      <w:r w:rsidR="00172AF1" w:rsidRPr="00A95FB4">
        <w:t>20</w:t>
      </w:r>
      <w:r w:rsidR="00DF2724" w:rsidRPr="00A95FB4">
        <w:t>22</w:t>
      </w:r>
      <w:r w:rsidR="00172AF1" w:rsidRPr="00A95FB4">
        <w:t>-202</w:t>
      </w:r>
      <w:r w:rsidR="00DF2724" w:rsidRPr="00A95FB4">
        <w:t>6</w:t>
      </w:r>
      <w:r w:rsidRPr="00A95FB4">
        <w:t xml:space="preserve"> yılını kapsayan dönemde hazırladığı stratejik plan ile misyonunda belirtilen hedeflere ulaşma aşamasında büyük yol </w:t>
      </w:r>
      <w:r w:rsidR="00C7059C" w:rsidRPr="00A95FB4">
        <w:t>kat etmiş</w:t>
      </w:r>
      <w:r w:rsidR="00CC3E80" w:rsidRPr="00A95FB4">
        <w:t>,</w:t>
      </w:r>
      <w:r w:rsidR="004576A2" w:rsidRPr="00A95FB4">
        <w:t xml:space="preserve"> 202</w:t>
      </w:r>
      <w:r w:rsidR="00A93134">
        <w:t>4</w:t>
      </w:r>
      <w:r w:rsidR="00F06B1A" w:rsidRPr="00A95FB4">
        <w:t xml:space="preserve"> yıl</w:t>
      </w:r>
      <w:r w:rsidR="005714D7" w:rsidRPr="00A95FB4">
        <w:t>ı</w:t>
      </w:r>
      <w:r w:rsidR="00F06B1A" w:rsidRPr="00A95FB4">
        <w:t xml:space="preserve"> sonu itibari ile</w:t>
      </w:r>
      <w:r w:rsidR="005714D7" w:rsidRPr="00A95FB4">
        <w:t xml:space="preserve"> </w:t>
      </w:r>
      <w:r w:rsidR="001E5842" w:rsidRPr="00A95FB4">
        <w:t xml:space="preserve">basılı </w:t>
      </w:r>
      <w:r w:rsidR="005714D7" w:rsidRPr="00A95FB4">
        <w:t>yayın sayısı</w:t>
      </w:r>
      <w:r w:rsidR="00CC3E80" w:rsidRPr="00A95FB4">
        <w:t xml:space="preserve"> </w:t>
      </w:r>
      <w:r w:rsidR="00A93134">
        <w:t>80</w:t>
      </w:r>
      <w:r w:rsidR="004576A2" w:rsidRPr="00A95FB4">
        <w:t>.000</w:t>
      </w:r>
      <w:r w:rsidR="00D83184" w:rsidRPr="00A95FB4">
        <w:t xml:space="preserve"> ade</w:t>
      </w:r>
      <w:r w:rsidR="00B26A55" w:rsidRPr="00A95FB4">
        <w:t>d</w:t>
      </w:r>
      <w:r w:rsidR="004576A2" w:rsidRPr="00A95FB4">
        <w:t>i</w:t>
      </w:r>
      <w:r w:rsidR="00D83184" w:rsidRPr="00A95FB4">
        <w:t xml:space="preserve"> </w:t>
      </w:r>
      <w:r w:rsidR="004576A2" w:rsidRPr="00A95FB4">
        <w:t>geçmişti</w:t>
      </w:r>
      <w:r w:rsidR="00D83184" w:rsidRPr="00A95FB4">
        <w:t>r.</w:t>
      </w:r>
      <w:r w:rsidR="00CC3E80" w:rsidRPr="00A95FB4">
        <w:t xml:space="preserve"> </w:t>
      </w:r>
      <w:r w:rsidR="00D83184" w:rsidRPr="00A95FB4">
        <w:t xml:space="preserve">Bu yayınların tamamı kütüphane </w:t>
      </w:r>
      <w:r w:rsidR="001E5842" w:rsidRPr="00A95FB4">
        <w:t>yönetim sistemine</w:t>
      </w:r>
      <w:r w:rsidR="00D83184" w:rsidRPr="00A95FB4">
        <w:t xml:space="preserve"> kaydedilmiş</w:t>
      </w:r>
      <w:r w:rsidR="002B598D" w:rsidRPr="00A95FB4">
        <w:t xml:space="preserve">, </w:t>
      </w:r>
      <w:r w:rsidR="00020D92" w:rsidRPr="00A95FB4">
        <w:t xml:space="preserve">radyo dalgaları ile çalışan teknoloji ile </w:t>
      </w:r>
      <w:r w:rsidR="00CE7A0D" w:rsidRPr="00A95FB4">
        <w:t>takibi sağlanabilir hale getirilmiş</w:t>
      </w:r>
      <w:r w:rsidR="00D83184" w:rsidRPr="00A95FB4">
        <w:t xml:space="preserve"> ve </w:t>
      </w:r>
      <w:r w:rsidR="001E5842" w:rsidRPr="00A95FB4">
        <w:t>kullanıcıların</w:t>
      </w:r>
      <w:r w:rsidR="00D83184" w:rsidRPr="00A95FB4">
        <w:t xml:space="preserve"> hizmetine </w:t>
      </w:r>
      <w:r w:rsidR="00DC45C0" w:rsidRPr="00A95FB4">
        <w:t>sunulmuştur</w:t>
      </w:r>
      <w:r w:rsidR="00D83184" w:rsidRPr="00A95FB4">
        <w:t>.</w:t>
      </w:r>
      <w:r w:rsidR="000F2937" w:rsidRPr="00A95FB4">
        <w:t xml:space="preserve"> Basılı koleksiyonun yanı sıra elektronik </w:t>
      </w:r>
      <w:r w:rsidR="0003555D" w:rsidRPr="00A95FB4">
        <w:t>k</w:t>
      </w:r>
      <w:r w:rsidR="00813357" w:rsidRPr="00A95FB4">
        <w:t xml:space="preserve">aynaklara erişim sağlamak için çalışmalarını </w:t>
      </w:r>
      <w:r w:rsidR="00BF03A8" w:rsidRPr="00A95FB4">
        <w:t>sürdürmüştür</w:t>
      </w:r>
      <w:r w:rsidR="00843AD5" w:rsidRPr="00A95FB4">
        <w:t xml:space="preserve">. EKUAL kapsamında </w:t>
      </w:r>
      <w:r w:rsidR="006700DF" w:rsidRPr="00A95FB4">
        <w:t>sağlanan</w:t>
      </w:r>
      <w:r w:rsidR="00843AD5" w:rsidRPr="00A95FB4">
        <w:t xml:space="preserve"> </w:t>
      </w:r>
      <w:r w:rsidR="006700DF" w:rsidRPr="00A95FB4">
        <w:t>bilgi erişim kaynakları</w:t>
      </w:r>
      <w:r w:rsidR="007B33A3" w:rsidRPr="00A95FB4">
        <w:t>, sistemleri, yayınları;</w:t>
      </w:r>
      <w:r w:rsidR="00EE7BD1" w:rsidRPr="00A95FB4">
        <w:t xml:space="preserve"> </w:t>
      </w:r>
      <w:r w:rsidR="004B6A05" w:rsidRPr="00A95FB4">
        <w:t xml:space="preserve">kurumsal olarak </w:t>
      </w:r>
      <w:r w:rsidR="00EE7BD1" w:rsidRPr="00A95FB4">
        <w:t xml:space="preserve">satın veya abone olunan </w:t>
      </w:r>
      <w:r w:rsidR="004B6A05" w:rsidRPr="00A95FB4">
        <w:t xml:space="preserve">tüm </w:t>
      </w:r>
      <w:r w:rsidR="00EE7BD1" w:rsidRPr="00A95FB4">
        <w:t>veri tabanlarını</w:t>
      </w:r>
      <w:r w:rsidR="006700DF" w:rsidRPr="00A95FB4">
        <w:t>n</w:t>
      </w:r>
      <w:r w:rsidR="00EE7BD1" w:rsidRPr="00A95FB4">
        <w:t xml:space="preserve"> erişimi üniversite yerleşkesi </w:t>
      </w:r>
      <w:r w:rsidR="006700DF" w:rsidRPr="00A95FB4">
        <w:t xml:space="preserve">içerisinde </w:t>
      </w:r>
      <w:r w:rsidR="00EE7BD1" w:rsidRPr="00A95FB4">
        <w:t xml:space="preserve">ve </w:t>
      </w:r>
      <w:r w:rsidR="006700DF" w:rsidRPr="00A95FB4">
        <w:t>uzaktan eriş</w:t>
      </w:r>
      <w:r w:rsidR="004B6A05" w:rsidRPr="00A95FB4">
        <w:t>im</w:t>
      </w:r>
      <w:r w:rsidR="00B425C6" w:rsidRPr="00A95FB4">
        <w:t>de iyileştirmelere gidilmiştir</w:t>
      </w:r>
      <w:r w:rsidR="004B6A05" w:rsidRPr="00A95FB4">
        <w:t>.</w:t>
      </w:r>
      <w:r w:rsidR="00D43300" w:rsidRPr="00A95FB4">
        <w:t xml:space="preserve"> </w:t>
      </w:r>
      <w:r w:rsidR="006202F6" w:rsidRPr="00A95FB4">
        <w:t>Kullanılabilirliğini artırmak için</w:t>
      </w:r>
      <w:r w:rsidR="009E1628" w:rsidRPr="00A95FB4">
        <w:t xml:space="preserve"> e</w:t>
      </w:r>
      <w:r w:rsidR="00D43300" w:rsidRPr="00A95FB4">
        <w:t xml:space="preserve">-kaynakların </w:t>
      </w:r>
      <w:r w:rsidR="00363443" w:rsidRPr="00A95FB4">
        <w:t>tanımlanması ve düzenlenmesi yeniden yapılmıştır.</w:t>
      </w:r>
    </w:p>
    <w:p w14:paraId="17015A42" w14:textId="5C7B3850" w:rsidR="00D83184" w:rsidRPr="00A95FB4" w:rsidRDefault="00BC21D6" w:rsidP="00A93134">
      <w:r w:rsidRPr="00A95FB4">
        <w:t xml:space="preserve">Üniversite kütüphanelerinde var olan </w:t>
      </w:r>
      <w:r w:rsidR="00426D11" w:rsidRPr="00A95FB4">
        <w:t>iş birliği</w:t>
      </w:r>
      <w:r w:rsidRPr="00A95FB4">
        <w:t xml:space="preserve"> </w:t>
      </w:r>
      <w:r w:rsidR="00426D11" w:rsidRPr="00A95FB4">
        <w:t>gereği</w:t>
      </w:r>
      <w:r w:rsidR="0002570A" w:rsidRPr="00A95FB4">
        <w:t xml:space="preserve"> b</w:t>
      </w:r>
      <w:r w:rsidR="00B040B4" w:rsidRPr="00A95FB4">
        <w:t>asılı ve elektronik koleksiyonunda</w:t>
      </w:r>
      <w:r w:rsidR="00D83184" w:rsidRPr="00A95FB4">
        <w:t xml:space="preserve"> olmayan yayınlar ILL (Kütüphaneler arası ödünç verme)</w:t>
      </w:r>
      <w:r w:rsidR="005D6E10" w:rsidRPr="00A95FB4">
        <w:t xml:space="preserve"> ve belge sağlama</w:t>
      </w:r>
      <w:r w:rsidR="00D83184" w:rsidRPr="00A95FB4">
        <w:t xml:space="preserve"> hizmet</w:t>
      </w:r>
      <w:r w:rsidR="005D6E10" w:rsidRPr="00A95FB4">
        <w:t xml:space="preserve">leri </w:t>
      </w:r>
      <w:r w:rsidR="00426D11" w:rsidRPr="00A95FB4">
        <w:t>kapsamında</w:t>
      </w:r>
      <w:r w:rsidR="00D83184" w:rsidRPr="00A95FB4">
        <w:t xml:space="preserve"> </w:t>
      </w:r>
      <w:r w:rsidR="005D6E10" w:rsidRPr="00A95FB4">
        <w:t>diğer yükseköğretim kurumların</w:t>
      </w:r>
      <w:r w:rsidR="00145839" w:rsidRPr="00A95FB4">
        <w:t xml:space="preserve"> kütüphanelerinden temin edil</w:t>
      </w:r>
      <w:r w:rsidR="00542A31" w:rsidRPr="00A95FB4">
        <w:t>ebilmektedir</w:t>
      </w:r>
      <w:r w:rsidR="00145839" w:rsidRPr="00A95FB4">
        <w:t>.</w:t>
      </w:r>
      <w:r w:rsidR="006A1244" w:rsidRPr="00A95FB4">
        <w:t xml:space="preserve"> </w:t>
      </w:r>
      <w:r w:rsidR="00D2116B" w:rsidRPr="00A95FB4">
        <w:t xml:space="preserve">KİTS </w:t>
      </w:r>
      <w:r w:rsidR="00CD32CA" w:rsidRPr="00A95FB4">
        <w:t>(</w:t>
      </w:r>
      <w:r w:rsidR="001834DA" w:rsidRPr="00A95FB4">
        <w:t>Kütüphaneler arası</w:t>
      </w:r>
      <w:r w:rsidR="00CD32CA" w:rsidRPr="00A95FB4">
        <w:t xml:space="preserve"> </w:t>
      </w:r>
      <w:r w:rsidR="00DF2724" w:rsidRPr="00A95FB4">
        <w:t>İş birliği</w:t>
      </w:r>
      <w:r w:rsidR="00CD32CA" w:rsidRPr="00A95FB4">
        <w:t xml:space="preserve"> Takip Sistemi) </w:t>
      </w:r>
      <w:r w:rsidR="00D2116B" w:rsidRPr="00A95FB4">
        <w:t xml:space="preserve">ile diğer yükseköğretim kurumların kütüphanelerinde </w:t>
      </w:r>
      <w:r w:rsidR="00EF7CC5" w:rsidRPr="00A95FB4">
        <w:t xml:space="preserve">kitap ödünç alınmakta, </w:t>
      </w:r>
      <w:r w:rsidR="006A1244" w:rsidRPr="00A95FB4">
        <w:t xml:space="preserve">TÜBİTAK ULAKBİM </w:t>
      </w:r>
      <w:bookmarkStart w:id="7" w:name="OLE_LINK1"/>
      <w:r w:rsidR="006A1244" w:rsidRPr="00A95FB4">
        <w:t xml:space="preserve">TÜBESS </w:t>
      </w:r>
      <w:bookmarkEnd w:id="7"/>
      <w:r w:rsidR="002165AF" w:rsidRPr="00A95FB4">
        <w:t>(Türkiye Belge Sağlama S</w:t>
      </w:r>
      <w:r w:rsidR="006A1244" w:rsidRPr="00A95FB4">
        <w:t>istemi</w:t>
      </w:r>
      <w:r w:rsidR="002165AF" w:rsidRPr="00A95FB4">
        <w:t>)</w:t>
      </w:r>
      <w:r w:rsidR="006A1244" w:rsidRPr="00A95FB4">
        <w:t xml:space="preserve"> ile </w:t>
      </w:r>
      <w:r w:rsidR="00EF7CC5" w:rsidRPr="00A95FB4">
        <w:t>makale ve e</w:t>
      </w:r>
      <w:r w:rsidR="006A1244" w:rsidRPr="00A95FB4">
        <w:t>lektronik ortamda</w:t>
      </w:r>
      <w:r w:rsidR="00EF7CC5" w:rsidRPr="00A95FB4">
        <w:t>ki</w:t>
      </w:r>
      <w:r w:rsidR="006A1244" w:rsidRPr="00A95FB4">
        <w:t xml:space="preserve"> tezler temin </w:t>
      </w:r>
      <w:r w:rsidR="00426D11" w:rsidRPr="00A95FB4">
        <w:t>edilebilmektedir</w:t>
      </w:r>
      <w:r w:rsidR="006A1244" w:rsidRPr="00A95FB4">
        <w:t>.</w:t>
      </w:r>
      <w:r w:rsidR="00172AF1" w:rsidRPr="00A95FB4">
        <w:t xml:space="preserve"> </w:t>
      </w:r>
    </w:p>
    <w:p w14:paraId="29F04290" w14:textId="5FFC5875" w:rsidR="00911BCF" w:rsidRPr="00A841D8" w:rsidRDefault="002B66B2" w:rsidP="00A93134">
      <w:r w:rsidRPr="00A95FB4">
        <w:t>Stratejik plan</w:t>
      </w:r>
      <w:r w:rsidR="00882C14" w:rsidRPr="00A95FB4">
        <w:t xml:space="preserve"> ile</w:t>
      </w:r>
      <w:r w:rsidRPr="00A95FB4">
        <w:t xml:space="preserve"> </w:t>
      </w:r>
      <w:r w:rsidR="00C7059C" w:rsidRPr="00A95FB4">
        <w:t>öngörülen</w:t>
      </w:r>
      <w:r w:rsidR="005B205A" w:rsidRPr="00A95FB4">
        <w:t xml:space="preserve"> süre içinde, </w:t>
      </w:r>
      <w:r w:rsidR="00A121AE" w:rsidRPr="00A95FB4">
        <w:t xml:space="preserve">idari yapının </w:t>
      </w:r>
      <w:r w:rsidR="000C79A7" w:rsidRPr="00A95FB4">
        <w:t>görev ve sorumlukları</w:t>
      </w:r>
      <w:r w:rsidRPr="00A95FB4">
        <w:t xml:space="preserve"> kapsamında erişmek iste</w:t>
      </w:r>
      <w:r w:rsidR="000C79A7" w:rsidRPr="00A95FB4">
        <w:t>nilen</w:t>
      </w:r>
      <w:r w:rsidRPr="00A95FB4">
        <w:t xml:space="preserve"> amaç ve hedefler ortaya ko</w:t>
      </w:r>
      <w:r w:rsidR="00846483" w:rsidRPr="00A95FB4">
        <w:t>nmakta</w:t>
      </w:r>
      <w:r w:rsidRPr="00A95FB4">
        <w:t xml:space="preserve"> ve </w:t>
      </w:r>
      <w:r w:rsidR="00846483" w:rsidRPr="00A95FB4">
        <w:t>birimin</w:t>
      </w:r>
      <w:r w:rsidRPr="00A95FB4">
        <w:t xml:space="preserve"> geleceğ</w:t>
      </w:r>
      <w:r w:rsidR="00EB736C" w:rsidRPr="00A95FB4">
        <w:t>ine yönelik hedefler ortaya konulmuştur</w:t>
      </w:r>
      <w:r w:rsidRPr="00A95FB4">
        <w:t>. Çankırı Kara</w:t>
      </w:r>
      <w:r w:rsidR="007E23B6" w:rsidRPr="00A95FB4">
        <w:t>tekin Üniversitesi Kütüphanesi</w:t>
      </w:r>
      <w:r w:rsidRPr="00A95FB4">
        <w:t xml:space="preserve"> için hazırlana</w:t>
      </w:r>
      <w:r w:rsidR="00D83184" w:rsidRPr="00A95FB4">
        <w:t xml:space="preserve">n bu </w:t>
      </w:r>
      <w:r w:rsidR="008F6EEF" w:rsidRPr="00A95FB4">
        <w:t xml:space="preserve">stratejik </w:t>
      </w:r>
      <w:r w:rsidR="00D83184" w:rsidRPr="00A95FB4">
        <w:t xml:space="preserve">plan içinde </w:t>
      </w:r>
      <w:r w:rsidR="008F6EEF" w:rsidRPr="00A95FB4">
        <w:t>çağımızın</w:t>
      </w:r>
      <w:r w:rsidRPr="00A95FB4">
        <w:t xml:space="preserve"> gereklerine uygun bir üniversite kütüphanesi </w:t>
      </w:r>
      <w:r w:rsidR="00D83184" w:rsidRPr="00A95FB4">
        <w:t>oluşturma</w:t>
      </w:r>
      <w:r w:rsidRPr="00A95FB4">
        <w:t>yı amaçlamakta</w:t>
      </w:r>
      <w:r w:rsidR="008F6EEF" w:rsidRPr="00A95FB4">
        <w:t xml:space="preserve">, </w:t>
      </w:r>
      <w:r w:rsidRPr="00A95FB4">
        <w:t>çağdaş üniv</w:t>
      </w:r>
      <w:r w:rsidR="00EC464E" w:rsidRPr="00A95FB4">
        <w:t xml:space="preserve">ersite kavramının gerektirdiği, </w:t>
      </w:r>
      <w:r w:rsidRPr="00A95FB4">
        <w:t>kütüphane hizmetle</w:t>
      </w:r>
      <w:r w:rsidR="00EC464E" w:rsidRPr="00A95FB4">
        <w:t>rinde dönüşümün alt yapısı</w:t>
      </w:r>
      <w:r w:rsidRPr="00A95FB4">
        <w:t xml:space="preserve"> oluştur</w:t>
      </w:r>
      <w:r w:rsidR="002F107C" w:rsidRPr="00A95FB4">
        <w:t>mayı hedeflemektedir</w:t>
      </w:r>
      <w:r w:rsidR="00EC464E" w:rsidRPr="00A95FB4">
        <w:t>.</w:t>
      </w:r>
      <w:r w:rsidR="00911BCF" w:rsidRPr="00A95FB4">
        <w:t xml:space="preserve"> </w:t>
      </w:r>
      <w:r w:rsidR="00501FFF" w:rsidRPr="00A95FB4">
        <w:t xml:space="preserve">Kütüphanemiz </w:t>
      </w:r>
      <w:r w:rsidR="00911BCF" w:rsidRPr="00A95FB4">
        <w:t>9300 m² binası</w:t>
      </w:r>
      <w:r w:rsidR="00695558" w:rsidRPr="00A95FB4">
        <w:t xml:space="preserve"> ve</w:t>
      </w:r>
      <w:r w:rsidR="00911BCF" w:rsidRPr="00A95FB4">
        <w:t xml:space="preserve"> okuma salonları ile</w:t>
      </w:r>
      <w:r w:rsidR="009335B2" w:rsidRPr="00A95FB4">
        <w:t xml:space="preserve"> eş zamanlı </w:t>
      </w:r>
      <w:r w:rsidR="005275DD" w:rsidRPr="00A841D8">
        <w:t xml:space="preserve">600 okuyucuya </w:t>
      </w:r>
      <w:proofErr w:type="spellStart"/>
      <w:r w:rsidR="00B91BAC" w:rsidRPr="00A841D8">
        <w:t>Uluyazı</w:t>
      </w:r>
      <w:proofErr w:type="spellEnd"/>
      <w:r w:rsidR="00B91BAC" w:rsidRPr="00A841D8">
        <w:t xml:space="preserve"> </w:t>
      </w:r>
      <w:r w:rsidR="00083105" w:rsidRPr="00A841D8">
        <w:t xml:space="preserve">yerleşkesinde </w:t>
      </w:r>
      <w:r w:rsidR="005275DD" w:rsidRPr="00A841D8">
        <w:t>hizmet verebilme kapasitesi</w:t>
      </w:r>
      <w:r w:rsidR="00501FFF" w:rsidRPr="00A841D8">
        <w:t>ne</w:t>
      </w:r>
      <w:r w:rsidR="00083105" w:rsidRPr="00A841D8">
        <w:t xml:space="preserve"> sahiptir. </w:t>
      </w:r>
      <w:r w:rsidR="00911317" w:rsidRPr="00A841D8">
        <w:t xml:space="preserve">Basılı kitap ve dergilerden oluşan toplam </w:t>
      </w:r>
      <w:r w:rsidR="00A93134">
        <w:t>20</w:t>
      </w:r>
      <w:r w:rsidR="00911BCF" w:rsidRPr="00A841D8">
        <w:t xml:space="preserve">0.000 cilt </w:t>
      </w:r>
      <w:r w:rsidR="00911BCF" w:rsidRPr="00A95FB4">
        <w:t>yayın</w:t>
      </w:r>
      <w:r w:rsidR="00911317" w:rsidRPr="00A95FB4">
        <w:t xml:space="preserve"> ve elektronik kayna</w:t>
      </w:r>
      <w:r w:rsidR="00200D53" w:rsidRPr="00A95FB4">
        <w:t xml:space="preserve">ğı ile </w:t>
      </w:r>
      <w:r w:rsidR="00911BCF" w:rsidRPr="00A95FB4">
        <w:t>Çankırı şehrine ve üniversite</w:t>
      </w:r>
      <w:r w:rsidR="00B91BAC" w:rsidRPr="00A95FB4">
        <w:t>sine</w:t>
      </w:r>
      <w:r w:rsidR="00911BCF" w:rsidRPr="00A95FB4">
        <w:t xml:space="preserve"> hizmet vermektedir. </w:t>
      </w:r>
      <w:r w:rsidR="001908A6" w:rsidRPr="00A95FB4">
        <w:t xml:space="preserve">Akademik </w:t>
      </w:r>
      <w:r w:rsidR="0069043D" w:rsidRPr="00A95FB4">
        <w:t xml:space="preserve">yıl içerisinde </w:t>
      </w:r>
      <w:r w:rsidR="003176EE" w:rsidRPr="00A95FB4">
        <w:t>kütüphane</w:t>
      </w:r>
      <w:r w:rsidR="000E3996">
        <w:t xml:space="preserve"> </w:t>
      </w:r>
      <w:r w:rsidR="00A93134">
        <w:t>0</w:t>
      </w:r>
      <w:r w:rsidR="000E3996">
        <w:t>8:00-</w:t>
      </w:r>
      <w:r w:rsidR="00DA56B1">
        <w:t>23</w:t>
      </w:r>
      <w:r w:rsidR="000E3996">
        <w:t xml:space="preserve">:00, hafta sonu </w:t>
      </w:r>
      <w:r w:rsidR="00A93134">
        <w:t>10</w:t>
      </w:r>
      <w:r w:rsidR="000E3996">
        <w:t>:00-1</w:t>
      </w:r>
      <w:r w:rsidR="00A93134">
        <w:t>8</w:t>
      </w:r>
      <w:r w:rsidR="000E3996">
        <w:t>:00</w:t>
      </w:r>
      <w:r w:rsidR="003176EE" w:rsidRPr="00A95FB4">
        <w:t xml:space="preserve"> </w:t>
      </w:r>
      <w:r w:rsidR="000E3996">
        <w:t xml:space="preserve">arası hizmet vermektedir. </w:t>
      </w:r>
      <w:r w:rsidR="00AD4D00" w:rsidRPr="00A95FB4">
        <w:t xml:space="preserve">Ancak </w:t>
      </w:r>
      <w:r w:rsidR="0069043D" w:rsidRPr="00A95FB4">
        <w:t>giriş</w:t>
      </w:r>
      <w:r w:rsidR="001834DA" w:rsidRPr="00A95FB4">
        <w:t xml:space="preserve"> katı</w:t>
      </w:r>
      <w:r w:rsidR="00AD4D00" w:rsidRPr="00A95FB4">
        <w:t>ndaki okuma salonu</w:t>
      </w:r>
      <w:r w:rsidR="00117B27" w:rsidRPr="00A95FB4">
        <w:t xml:space="preserve"> haftanın her günü</w:t>
      </w:r>
      <w:r w:rsidR="00FF12B0" w:rsidRPr="00A95FB4">
        <w:t xml:space="preserve"> </w:t>
      </w:r>
      <w:r w:rsidR="00A93134">
        <w:t>0</w:t>
      </w:r>
      <w:r w:rsidR="00117B27" w:rsidRPr="00A95FB4">
        <w:t>8</w:t>
      </w:r>
      <w:r w:rsidR="00FF12B0" w:rsidRPr="00A95FB4">
        <w:t xml:space="preserve">:00- </w:t>
      </w:r>
      <w:r w:rsidR="00F764B2" w:rsidRPr="00A841D8">
        <w:t>2</w:t>
      </w:r>
      <w:r w:rsidR="00DF2724" w:rsidRPr="00A841D8">
        <w:t>3</w:t>
      </w:r>
      <w:r w:rsidR="00FF12B0" w:rsidRPr="00A841D8">
        <w:t>:</w:t>
      </w:r>
      <w:r w:rsidR="00DF2724" w:rsidRPr="00A841D8">
        <w:t>3</w:t>
      </w:r>
      <w:r w:rsidR="00FF12B0" w:rsidRPr="00A841D8">
        <w:t>0 saatlerine kadar kullanıcıların kullanımına açıktır.</w:t>
      </w:r>
    </w:p>
    <w:p w14:paraId="013644B7" w14:textId="569431D2" w:rsidR="002B66B2" w:rsidRPr="00A95FB4" w:rsidRDefault="002B66B2" w:rsidP="00A93134">
      <w:r w:rsidRPr="00A95FB4">
        <w:t xml:space="preserve">Hazırlanan bu planın </w:t>
      </w:r>
      <w:r w:rsidR="000E0A91" w:rsidRPr="00A95FB4">
        <w:t>gelişme ve gereksinimlere göre</w:t>
      </w:r>
      <w:r w:rsidR="008F19CC" w:rsidRPr="00A95FB4">
        <w:t xml:space="preserve"> sürekli</w:t>
      </w:r>
      <w:r w:rsidRPr="00A95FB4">
        <w:t xml:space="preserve"> yenilenmesi </w:t>
      </w:r>
      <w:r w:rsidR="000E0A91" w:rsidRPr="00A95FB4">
        <w:t>bir gerekliliktir</w:t>
      </w:r>
      <w:r w:rsidR="00EC464E" w:rsidRPr="00A95FB4">
        <w:t>.</w:t>
      </w:r>
      <w:r w:rsidR="00E3676A" w:rsidRPr="00A95FB4">
        <w:t xml:space="preserve"> </w:t>
      </w:r>
      <w:r w:rsidR="00FE3369" w:rsidRPr="00A95FB4">
        <w:t>Plan kapsamında ü</w:t>
      </w:r>
      <w:r w:rsidR="00655A77" w:rsidRPr="00A95FB4">
        <w:t>niversite</w:t>
      </w:r>
      <w:r w:rsidR="008430F7" w:rsidRPr="00A95FB4">
        <w:t xml:space="preserve"> </w:t>
      </w:r>
      <w:proofErr w:type="gramStart"/>
      <w:r w:rsidR="008F19CC" w:rsidRPr="00A95FB4">
        <w:t>ile</w:t>
      </w:r>
      <w:r w:rsidR="000E3996">
        <w:t xml:space="preserve"> </w:t>
      </w:r>
      <w:r w:rsidR="00E478CB" w:rsidRPr="00A95FB4">
        <w:t>birlikte</w:t>
      </w:r>
      <w:proofErr w:type="gramEnd"/>
      <w:r w:rsidR="00E478CB" w:rsidRPr="00A95FB4">
        <w:t xml:space="preserve"> kütüphanenin </w:t>
      </w:r>
      <w:r w:rsidR="008430F7" w:rsidRPr="00A95FB4">
        <w:t>çağın</w:t>
      </w:r>
      <w:r w:rsidRPr="00A95FB4">
        <w:t xml:space="preserve"> gereksinimlerini </w:t>
      </w:r>
      <w:r w:rsidR="00C7059C" w:rsidRPr="00A95FB4">
        <w:t xml:space="preserve">ve okuyucu beklentilerini </w:t>
      </w:r>
      <w:r w:rsidRPr="00A95FB4">
        <w:t>karşılayan bir yapıya kavuş</w:t>
      </w:r>
      <w:r w:rsidR="00655A77" w:rsidRPr="00A95FB4">
        <w:t>turul</w:t>
      </w:r>
      <w:r w:rsidRPr="00A95FB4">
        <w:t>ması</w:t>
      </w:r>
      <w:r w:rsidR="00145839" w:rsidRPr="00A95FB4">
        <w:t xml:space="preserve">, araştırmacılara etkin bilimsel yayın </w:t>
      </w:r>
      <w:r w:rsidR="00972C70" w:rsidRPr="00A95FB4">
        <w:t>ve</w:t>
      </w:r>
      <w:r w:rsidR="00315C47" w:rsidRPr="00A95FB4">
        <w:t xml:space="preserve"> araştırma </w:t>
      </w:r>
      <w:r w:rsidR="00145839" w:rsidRPr="00A95FB4">
        <w:t>desteğ</w:t>
      </w:r>
      <w:r w:rsidR="008430F7" w:rsidRPr="00A95FB4">
        <w:t>i</w:t>
      </w:r>
      <w:r w:rsidR="00DC2C17" w:rsidRPr="00A95FB4">
        <w:t>nin sunulması,</w:t>
      </w:r>
      <w:r w:rsidR="00315C47" w:rsidRPr="00A95FB4">
        <w:t xml:space="preserve"> kullanıcılara bilgi becerilerinin kazandırılması</w:t>
      </w:r>
      <w:r w:rsidR="00D61741" w:rsidRPr="00A95FB4">
        <w:t xml:space="preserve"> ve</w:t>
      </w:r>
      <w:r w:rsidR="00DC2C17" w:rsidRPr="00A95FB4">
        <w:t xml:space="preserve"> </w:t>
      </w:r>
      <w:r w:rsidR="00170D31" w:rsidRPr="00A95FB4">
        <w:t xml:space="preserve">ergonomik </w:t>
      </w:r>
      <w:r w:rsidR="008430F7" w:rsidRPr="00A95FB4">
        <w:t xml:space="preserve">çalışma </w:t>
      </w:r>
      <w:r w:rsidR="00DC2C17" w:rsidRPr="00A95FB4">
        <w:t xml:space="preserve">alanlarının </w:t>
      </w:r>
      <w:r w:rsidR="00D61741" w:rsidRPr="00A95FB4">
        <w:t>oluşturulması amaçlanmaktadır</w:t>
      </w:r>
      <w:r w:rsidR="00655A77" w:rsidRPr="00A95FB4">
        <w:t>.</w:t>
      </w:r>
    </w:p>
    <w:p w14:paraId="71C097F4" w14:textId="2CFD2BC0" w:rsidR="00263BDA" w:rsidRPr="00A95FB4" w:rsidRDefault="002B66B2" w:rsidP="00E91FF3">
      <w:pPr>
        <w:ind w:firstLine="0"/>
      </w:pPr>
      <w:r w:rsidRPr="00A95FB4">
        <w:t>Çağdaş bir yönetim felsefesini Çankırı Karatekin Üniversitesi’nd</w:t>
      </w:r>
      <w:r w:rsidR="008430F7" w:rsidRPr="00A95FB4">
        <w:t>e yerl</w:t>
      </w:r>
      <w:r w:rsidR="00EC464E" w:rsidRPr="00A95FB4">
        <w:t xml:space="preserve">eştirmek için büyük </w:t>
      </w:r>
      <w:r w:rsidR="00D61741" w:rsidRPr="00A95FB4">
        <w:t>çaba harcayan</w:t>
      </w:r>
      <w:r w:rsidR="00EC464E" w:rsidRPr="00A95FB4">
        <w:t xml:space="preserve"> </w:t>
      </w:r>
      <w:r w:rsidR="005C7B10" w:rsidRPr="00A95FB4">
        <w:t xml:space="preserve">Rektörümüz </w:t>
      </w:r>
      <w:r w:rsidR="00EC464E" w:rsidRPr="00A95FB4">
        <w:t xml:space="preserve">Prof. Dr. </w:t>
      </w:r>
      <w:r w:rsidR="00A72542" w:rsidRPr="00A95FB4">
        <w:t>Harun ÇİFTÇİ</w:t>
      </w:r>
      <w:r w:rsidR="005C7B10" w:rsidRPr="00A95FB4">
        <w:t xml:space="preserve"> başta olmak üz</w:t>
      </w:r>
      <w:r w:rsidR="00EC464E" w:rsidRPr="00A95FB4">
        <w:t xml:space="preserve">ere Üniversitemiz yönetimine ve </w:t>
      </w:r>
      <w:r w:rsidRPr="00A95FB4">
        <w:t>kü</w:t>
      </w:r>
      <w:r w:rsidR="008430F7" w:rsidRPr="00A95FB4">
        <w:t>tüphane</w:t>
      </w:r>
      <w:r w:rsidR="00BE2D14" w:rsidRPr="00A95FB4">
        <w:t xml:space="preserve"> olanaklarının iyileştirilmesinde</w:t>
      </w:r>
      <w:r w:rsidRPr="00A95FB4">
        <w:t xml:space="preserve"> büyük bir </w:t>
      </w:r>
      <w:r w:rsidR="00D61741" w:rsidRPr="00A95FB4">
        <w:t>istek ile</w:t>
      </w:r>
      <w:r w:rsidRPr="00A95FB4">
        <w:t xml:space="preserve"> katkı sağlayan çalışma </w:t>
      </w:r>
      <w:r w:rsidR="0096043A" w:rsidRPr="00A95FB4">
        <w:t>arkadaşlarıma teşekkürlerimi</w:t>
      </w:r>
      <w:r w:rsidRPr="00A95FB4">
        <w:t xml:space="preserve"> sunarım.</w:t>
      </w:r>
    </w:p>
    <w:bookmarkEnd w:id="6"/>
    <w:p w14:paraId="04925628" w14:textId="2FB0DD76" w:rsidR="00955A24" w:rsidRPr="00A95FB4" w:rsidRDefault="00263BDA" w:rsidP="00263BDA">
      <w:pPr>
        <w:tabs>
          <w:tab w:val="center" w:pos="7371"/>
        </w:tabs>
        <w:rPr>
          <w:b/>
        </w:rPr>
      </w:pPr>
      <w:r w:rsidRPr="00A95FB4">
        <w:tab/>
      </w:r>
      <w:proofErr w:type="spellStart"/>
      <w:proofErr w:type="gramStart"/>
      <w:r w:rsidR="00A72542" w:rsidRPr="00A95FB4">
        <w:t>Dr.</w:t>
      </w:r>
      <w:r w:rsidR="00EC2E43">
        <w:t>Öğr.Üyesi</w:t>
      </w:r>
      <w:proofErr w:type="spellEnd"/>
      <w:proofErr w:type="gramEnd"/>
      <w:r w:rsidR="00A72542" w:rsidRPr="00A95FB4">
        <w:t xml:space="preserve"> </w:t>
      </w:r>
      <w:r w:rsidR="00EC2E43">
        <w:t>Çağdaş</w:t>
      </w:r>
      <w:r w:rsidR="00A72542" w:rsidRPr="00A95FB4">
        <w:t xml:space="preserve"> </w:t>
      </w:r>
      <w:r w:rsidR="00EC2E43">
        <w:t>ÇAPKIN</w:t>
      </w:r>
    </w:p>
    <w:p w14:paraId="3FD39369" w14:textId="1D3C6BF1" w:rsidR="000A31C5" w:rsidRPr="00A95FB4" w:rsidRDefault="00263BDA" w:rsidP="004D45B6">
      <w:pPr>
        <w:tabs>
          <w:tab w:val="center" w:pos="7371"/>
        </w:tabs>
      </w:pPr>
      <w:r w:rsidRPr="00A95FB4">
        <w:tab/>
      </w:r>
      <w:r w:rsidR="00353FF8" w:rsidRPr="00A95FB4">
        <w:t>Daire Başkan</w:t>
      </w:r>
      <w:r w:rsidR="004576A2" w:rsidRPr="00A95FB4">
        <w:t xml:space="preserve"> V.</w:t>
      </w:r>
    </w:p>
    <w:p w14:paraId="2611EF60" w14:textId="77777777" w:rsidR="00115D9B" w:rsidRPr="00A95FB4" w:rsidRDefault="00955A24" w:rsidP="003019D7">
      <w:pPr>
        <w:pStyle w:val="Balk1"/>
        <w:rPr>
          <w:sz w:val="22"/>
          <w:szCs w:val="22"/>
        </w:rPr>
      </w:pPr>
      <w:bookmarkStart w:id="8" w:name="_Toc158804381"/>
      <w:bookmarkStart w:id="9" w:name="_Toc125990976"/>
      <w:bookmarkStart w:id="10" w:name="_Toc157511170"/>
      <w:r w:rsidRPr="00A95FB4">
        <w:lastRenderedPageBreak/>
        <w:t>I- GENEL BİLGİLER</w:t>
      </w:r>
      <w:bookmarkEnd w:id="8"/>
      <w:bookmarkEnd w:id="9"/>
      <w:bookmarkEnd w:id="10"/>
    </w:p>
    <w:p w14:paraId="1918FFE8" w14:textId="69EAF646" w:rsidR="00955A24" w:rsidRPr="00A841D8" w:rsidRDefault="00955A24" w:rsidP="00E85703">
      <w:pPr>
        <w:pStyle w:val="Balk2"/>
        <w:numPr>
          <w:ilvl w:val="0"/>
          <w:numId w:val="16"/>
        </w:numPr>
        <w:rPr>
          <w:rFonts w:ascii="Times New Roman" w:hAnsi="Times New Roman"/>
        </w:rPr>
      </w:pPr>
      <w:bookmarkStart w:id="11" w:name="_Toc158804382"/>
      <w:bookmarkStart w:id="12" w:name="_Toc125990977"/>
      <w:bookmarkStart w:id="13" w:name="_Toc157511171"/>
      <w:r w:rsidRPr="00A841D8">
        <w:rPr>
          <w:rFonts w:ascii="Times New Roman" w:hAnsi="Times New Roman"/>
        </w:rPr>
        <w:t>Misyon ve Vizyon</w:t>
      </w:r>
      <w:bookmarkEnd w:id="11"/>
      <w:bookmarkEnd w:id="12"/>
      <w:bookmarkEnd w:id="13"/>
    </w:p>
    <w:p w14:paraId="6F1E2C70" w14:textId="77777777" w:rsidR="00E11E08" w:rsidRPr="00A95FB4" w:rsidRDefault="00E11E08" w:rsidP="008F19CC">
      <w:r w:rsidRPr="00A95FB4">
        <w:t>Misyon</w:t>
      </w:r>
    </w:p>
    <w:p w14:paraId="739BB7A0" w14:textId="6EA98F85" w:rsidR="002B66B2" w:rsidRPr="00A95FB4" w:rsidRDefault="002B66B2" w:rsidP="00E81C6F">
      <w:r w:rsidRPr="00A95FB4">
        <w:t xml:space="preserve">Modern kütüphanecilik ilkeleri doğrultusunda, eğitim ve öğretim hayatını geliştirip </w:t>
      </w:r>
      <w:r w:rsidR="00F64CC0" w:rsidRPr="00A95FB4">
        <w:t>destekleyerek bilgi</w:t>
      </w:r>
      <w:r w:rsidRPr="00A95FB4">
        <w:t xml:space="preserve"> toplumu yaratılmasına yönelik  </w:t>
      </w:r>
      <w:r w:rsidR="00F64CC0" w:rsidRPr="00A95FB4">
        <w:t>çağdaş, yaratıcı</w:t>
      </w:r>
      <w:r w:rsidRPr="00A95FB4">
        <w:t xml:space="preserve">, üretken, araştırmacı gençler yetiştirilmesine katkıda bulunmak, öğrenen organizasyon olmayı ve bilgiyi paylaşmayı ilke edinmek, üniversitemizde verilen eğitime </w:t>
      </w:r>
      <w:r w:rsidR="00021AD2" w:rsidRPr="00A95FB4">
        <w:t>paralel</w:t>
      </w:r>
      <w:r w:rsidRPr="00A95FB4">
        <w:t xml:space="preserve"> olarak hedeflenmiş eğitim-öğretim düzeyine erişilmesini ve araştırma faaliyetlerinin gerçekleştirilmesini sağlayıp akademisyen, öğrenci, araştırmacıların ve bölge </w:t>
      </w:r>
      <w:r w:rsidR="004D1FFC" w:rsidRPr="00A95FB4">
        <w:t>halkının bilgi</w:t>
      </w:r>
      <w:r w:rsidRPr="00A95FB4">
        <w:t xml:space="preserve"> gereksinimlerini çağın gerekleri doğrultusunda karşılamaktır.</w:t>
      </w:r>
    </w:p>
    <w:p w14:paraId="37E0678B" w14:textId="77777777" w:rsidR="00E11E08" w:rsidRPr="00A95FB4" w:rsidRDefault="00E11E08" w:rsidP="008F19CC">
      <w:r w:rsidRPr="00A95FB4">
        <w:t>Vizyon</w:t>
      </w:r>
    </w:p>
    <w:p w14:paraId="36F1010F" w14:textId="77777777" w:rsidR="002B66B2" w:rsidRPr="00A95FB4" w:rsidRDefault="002B66B2" w:rsidP="008F19CC">
      <w:r w:rsidRPr="00A95FB4">
        <w:t xml:space="preserve">Çankırı </w:t>
      </w:r>
      <w:r w:rsidR="0096043A" w:rsidRPr="00A95FB4">
        <w:t>Karatekin Üniversitesi</w:t>
      </w:r>
      <w:r w:rsidRPr="00A95FB4">
        <w:t xml:space="preserve"> Kütüphanesi, günümüzde ve gelecekte, öğrenciler, öğretim üyeleri ve diğer </w:t>
      </w:r>
      <w:r w:rsidR="0096043A" w:rsidRPr="00A95FB4">
        <w:t>araştırmacıların bilgi</w:t>
      </w:r>
      <w:r w:rsidRPr="00A95FB4">
        <w:t xml:space="preserve"> </w:t>
      </w:r>
      <w:r w:rsidR="0096043A" w:rsidRPr="00A95FB4">
        <w:t>ihtiyaçlarına cevap</w:t>
      </w:r>
      <w:r w:rsidRPr="00A95FB4">
        <w:t xml:space="preserve"> verecek bir koleksiyonla, tüm bilimsel aktivite ve çalışmalara destek olmayı ve eleştirel düşünme gücüne sahip, sorgulayıcı ve bilgi erişim yöntemlerini bilen, edindiği bilgiyi hayatına kanalize etmeyi başaran bireylerin yetişmesine katkı sağlamayı hedef edinmiş örnek bir bilgi </w:t>
      </w:r>
      <w:r w:rsidR="00F64CC0" w:rsidRPr="00A95FB4">
        <w:t>merkezi olmaktır</w:t>
      </w:r>
      <w:r w:rsidRPr="00A95FB4">
        <w:t>.</w:t>
      </w:r>
    </w:p>
    <w:p w14:paraId="56C273D1" w14:textId="77777777" w:rsidR="00E11E08" w:rsidRPr="00A95FB4" w:rsidRDefault="00E11E08" w:rsidP="00934EB1"/>
    <w:p w14:paraId="7CE1EAD2" w14:textId="3E55C01C" w:rsidR="00955A24" w:rsidRPr="00A841D8" w:rsidRDefault="00955A24" w:rsidP="00E85703">
      <w:pPr>
        <w:pStyle w:val="Balk2"/>
        <w:numPr>
          <w:ilvl w:val="0"/>
          <w:numId w:val="16"/>
        </w:numPr>
      </w:pPr>
      <w:bookmarkStart w:id="14" w:name="_Toc158804383"/>
      <w:bookmarkStart w:id="15" w:name="_Toc125990978"/>
      <w:bookmarkStart w:id="16" w:name="_Toc157511172"/>
      <w:r w:rsidRPr="00A841D8">
        <w:t>Yetki, Görev ve Sorumluluklar</w:t>
      </w:r>
      <w:bookmarkEnd w:id="14"/>
      <w:bookmarkEnd w:id="15"/>
      <w:bookmarkEnd w:id="16"/>
    </w:p>
    <w:p w14:paraId="01FA6896" w14:textId="77777777" w:rsidR="002B66B2" w:rsidRPr="00A95FB4" w:rsidRDefault="002B66B2" w:rsidP="008E07E8"/>
    <w:p w14:paraId="3632E3F0" w14:textId="0EE390E1" w:rsidR="002B66B2" w:rsidRPr="00A95FB4" w:rsidRDefault="002B66B2" w:rsidP="002B5352">
      <w:r w:rsidRPr="00A95FB4">
        <w:t xml:space="preserve">Yüksek Öğretim Üst Kuruluşları ile Yüksek Öğretim kurumlarının idari teşkilatı hakkında 124 sayılı Kanun </w:t>
      </w:r>
      <w:r w:rsidR="00A81D10" w:rsidRPr="00A95FB4">
        <w:t>Hükmünde Kararname</w:t>
      </w:r>
      <w:r w:rsidR="00E3676A" w:rsidRPr="00A95FB4">
        <w:t xml:space="preserve"> ile belirtilen, Kütüphane</w:t>
      </w:r>
      <w:r w:rsidRPr="00A95FB4">
        <w:t xml:space="preserve"> ve Dokümantasyon Daire Başkanlığının görevleri şunlardır:</w:t>
      </w:r>
    </w:p>
    <w:p w14:paraId="595F46AD" w14:textId="77777777" w:rsidR="007569DD" w:rsidRPr="00A95FB4" w:rsidRDefault="007569DD" w:rsidP="00027287">
      <w:pPr>
        <w:pStyle w:val="ListeParagraf"/>
        <w:numPr>
          <w:ilvl w:val="0"/>
          <w:numId w:val="8"/>
        </w:numPr>
      </w:pPr>
      <w:r w:rsidRPr="00A95FB4">
        <w:t>Üniversite kütüphanelerinin gerekli her türlü hizmetlerini karşılamak,</w:t>
      </w:r>
    </w:p>
    <w:p w14:paraId="3727488B" w14:textId="77777777" w:rsidR="002B66B2" w:rsidRPr="00A95FB4" w:rsidRDefault="007569DD" w:rsidP="00027287">
      <w:pPr>
        <w:pStyle w:val="ListeParagraf"/>
        <w:numPr>
          <w:ilvl w:val="0"/>
          <w:numId w:val="8"/>
        </w:numPr>
      </w:pPr>
      <w:r w:rsidRPr="00A95FB4">
        <w:t xml:space="preserve">Gerekli her türlü </w:t>
      </w:r>
      <w:r w:rsidR="008430F7" w:rsidRPr="00A95FB4">
        <w:t>k</w:t>
      </w:r>
      <w:r w:rsidRPr="00A95FB4">
        <w:t xml:space="preserve">itap, dergi, film, fotokopi ve makaleleri </w:t>
      </w:r>
      <w:r w:rsidR="002B66B2" w:rsidRPr="00A95FB4">
        <w:t>yurti</w:t>
      </w:r>
      <w:r w:rsidR="00F06B1A" w:rsidRPr="00A95FB4">
        <w:t>çinden ve yurtdışından sağlamak,</w:t>
      </w:r>
    </w:p>
    <w:p w14:paraId="7916D356" w14:textId="68011014" w:rsidR="007569DD" w:rsidRPr="00A95FB4" w:rsidRDefault="007569DD" w:rsidP="00027287">
      <w:pPr>
        <w:pStyle w:val="ListeParagraf"/>
        <w:numPr>
          <w:ilvl w:val="0"/>
          <w:numId w:val="8"/>
        </w:numPr>
      </w:pPr>
      <w:r w:rsidRPr="00A95FB4">
        <w:t>Baskı,</w:t>
      </w:r>
      <w:r w:rsidR="008E07E8" w:rsidRPr="00A95FB4">
        <w:t xml:space="preserve"> </w:t>
      </w:r>
      <w:r w:rsidRPr="00A95FB4">
        <w:t>film, vide</w:t>
      </w:r>
      <w:r w:rsidR="00A31AE9" w:rsidRPr="00A95FB4">
        <w:t>obant, mikrofilm gibi kayıt kata</w:t>
      </w:r>
      <w:r w:rsidRPr="00A95FB4">
        <w:t>logları ve hizmete sunma işlemleri ile bibliyografik tarama çalışmalarını yapmak,</w:t>
      </w:r>
    </w:p>
    <w:p w14:paraId="7BB67815" w14:textId="77777777" w:rsidR="00745DA7" w:rsidRPr="00A95FB4" w:rsidRDefault="00C7059C" w:rsidP="00027287">
      <w:pPr>
        <w:pStyle w:val="ListeParagraf"/>
        <w:numPr>
          <w:ilvl w:val="0"/>
          <w:numId w:val="8"/>
        </w:numPr>
        <w:rPr>
          <w:b/>
        </w:rPr>
      </w:pPr>
      <w:r w:rsidRPr="00A95FB4">
        <w:t>Elekt</w:t>
      </w:r>
      <w:r w:rsidR="005714D7" w:rsidRPr="00A95FB4">
        <w:t>ronik bilgi kaynaklarının temin etmek,</w:t>
      </w:r>
    </w:p>
    <w:p w14:paraId="2229C8EC" w14:textId="77777777" w:rsidR="007569DD" w:rsidRPr="00A95FB4" w:rsidRDefault="007569DD" w:rsidP="00027287">
      <w:pPr>
        <w:pStyle w:val="ListeParagraf"/>
        <w:numPr>
          <w:ilvl w:val="0"/>
          <w:numId w:val="8"/>
        </w:numPr>
      </w:pPr>
      <w:r w:rsidRPr="00A95FB4">
        <w:t xml:space="preserve">Verilecek benzeri </w:t>
      </w:r>
      <w:r w:rsidR="005714D7" w:rsidRPr="00A95FB4">
        <w:t>diğer görevleri yerine getirmek.</w:t>
      </w:r>
    </w:p>
    <w:p w14:paraId="20221E40" w14:textId="3205C3A9" w:rsidR="0024280D" w:rsidRPr="00A95FB4" w:rsidRDefault="005C4DF6" w:rsidP="004D45B6">
      <w:r w:rsidRPr="00A95FB4">
        <w:t xml:space="preserve">Aşağıda verilen görev tanımlarında tam kadro sağlıklı </w:t>
      </w:r>
      <w:r w:rsidR="00FF5539" w:rsidRPr="00A95FB4">
        <w:t>işleyen bir</w:t>
      </w:r>
      <w:r w:rsidRPr="00A95FB4">
        <w:t xml:space="preserve"> kütüphane tasarlanarak ideali göster</w:t>
      </w:r>
      <w:r w:rsidR="00872F40" w:rsidRPr="00A95FB4">
        <w:t>il</w:t>
      </w:r>
      <w:r w:rsidRPr="00A95FB4">
        <w:t xml:space="preserve">mektedir. </w:t>
      </w:r>
    </w:p>
    <w:p w14:paraId="020D2E00" w14:textId="77777777" w:rsidR="0053208A" w:rsidRPr="00A95FB4" w:rsidRDefault="0053208A" w:rsidP="001A77B1">
      <w:pPr>
        <w:ind w:firstLine="0"/>
        <w:rPr>
          <w:b/>
          <w:bCs/>
        </w:rPr>
      </w:pPr>
      <w:r w:rsidRPr="00A95FB4">
        <w:rPr>
          <w:b/>
          <w:bCs/>
        </w:rPr>
        <w:t>Daire Başkanı:</w:t>
      </w:r>
    </w:p>
    <w:p w14:paraId="4EAA69A0" w14:textId="1CDBC5DB" w:rsidR="0053208A" w:rsidRPr="00A95FB4" w:rsidRDefault="0053208A" w:rsidP="00027287">
      <w:pPr>
        <w:pStyle w:val="ListeParagraf"/>
        <w:numPr>
          <w:ilvl w:val="0"/>
          <w:numId w:val="11"/>
        </w:numPr>
      </w:pPr>
      <w:r w:rsidRPr="00A95FB4">
        <w:t>Merkez Kütüphanesi ile Şube Kütüphanelerinin işleyişini ve diğer eğitim-öğretim birimleriyle koordinasyonunu düzenlemek.</w:t>
      </w:r>
    </w:p>
    <w:p w14:paraId="7AA2FEBC" w14:textId="4867194B" w:rsidR="0053208A" w:rsidRPr="00A95FB4" w:rsidRDefault="0053208A" w:rsidP="00027287">
      <w:pPr>
        <w:pStyle w:val="ListeParagraf"/>
        <w:numPr>
          <w:ilvl w:val="0"/>
          <w:numId w:val="11"/>
        </w:numPr>
      </w:pPr>
      <w:r w:rsidRPr="00A95FB4">
        <w:t>Kütüphane hizmetlerinin geliştirilerek sürdürülmesi için yeterli kadroyu belirlemek ve genel sekreterliğe önermek.</w:t>
      </w:r>
    </w:p>
    <w:p w14:paraId="5A135A72" w14:textId="00B0E45D" w:rsidR="0053208A" w:rsidRPr="00A95FB4" w:rsidRDefault="0053208A" w:rsidP="00027287">
      <w:pPr>
        <w:pStyle w:val="ListeParagraf"/>
        <w:numPr>
          <w:ilvl w:val="0"/>
          <w:numId w:val="11"/>
        </w:numPr>
      </w:pPr>
      <w:r w:rsidRPr="00A95FB4">
        <w:t>Merkez Kütüphanede Teknik Hizmetler, Okuyucu Hizmetleri, Danışma Kaynakları ve Süreli yayınlar ile diğer birimlerin standardizasyonunu sağlamak.</w:t>
      </w:r>
    </w:p>
    <w:p w14:paraId="3381B3D6" w14:textId="5E901369" w:rsidR="0053208A" w:rsidRPr="00A95FB4" w:rsidRDefault="0053208A" w:rsidP="00027287">
      <w:pPr>
        <w:pStyle w:val="ListeParagraf"/>
        <w:numPr>
          <w:ilvl w:val="0"/>
          <w:numId w:val="11"/>
        </w:numPr>
      </w:pPr>
      <w:r w:rsidRPr="00A95FB4">
        <w:t xml:space="preserve">Üst yönetime sunulacak olan Kütüphane Yönetmeliği, Yönergesi, Birim Bütçe teklifi ve Stratejik Plan, Yıllık Faaliyet Raporu </w:t>
      </w:r>
      <w:r w:rsidR="00A93134" w:rsidRPr="00A95FB4">
        <w:t>vb.</w:t>
      </w:r>
      <w:r w:rsidRPr="00A95FB4">
        <w:t xml:space="preserve">  </w:t>
      </w:r>
      <w:proofErr w:type="gramStart"/>
      <w:r w:rsidRPr="00A95FB4">
        <w:t>hazırlama</w:t>
      </w:r>
      <w:proofErr w:type="gramEnd"/>
      <w:r w:rsidRPr="00A95FB4">
        <w:t xml:space="preserve"> çalışmalarını koordine etmek ve yapmak.</w:t>
      </w:r>
    </w:p>
    <w:p w14:paraId="11DCEC37" w14:textId="4AC4FF2C" w:rsidR="0053208A" w:rsidRPr="00A95FB4" w:rsidRDefault="0053208A" w:rsidP="00027287">
      <w:pPr>
        <w:pStyle w:val="ListeParagraf"/>
        <w:numPr>
          <w:ilvl w:val="0"/>
          <w:numId w:val="11"/>
        </w:numPr>
      </w:pPr>
      <w:r w:rsidRPr="00A95FB4">
        <w:lastRenderedPageBreak/>
        <w:t>Üst yönetim ve diğer birimlerle olan irtibat ve yazışmaların sağlıklı bir şekilde yürütülmesini sağlamak.</w:t>
      </w:r>
    </w:p>
    <w:p w14:paraId="635EBACB" w14:textId="2AFA86B4" w:rsidR="0053208A" w:rsidRPr="00A95FB4" w:rsidRDefault="0053208A" w:rsidP="00027287">
      <w:pPr>
        <w:pStyle w:val="ListeParagraf"/>
        <w:numPr>
          <w:ilvl w:val="0"/>
          <w:numId w:val="11"/>
        </w:numPr>
      </w:pPr>
      <w:r w:rsidRPr="00A95FB4">
        <w:t>Daire Başkanlığı faaliyet alanları ile ilgili yurtiçi toplantı, temsil ve görevlerde bulunmak veya temsilci katılımını sağlamak.</w:t>
      </w:r>
    </w:p>
    <w:p w14:paraId="4430DC28" w14:textId="4A03F2A1" w:rsidR="0053208A" w:rsidRPr="00A95FB4" w:rsidRDefault="0053208A" w:rsidP="00027287">
      <w:pPr>
        <w:pStyle w:val="ListeParagraf"/>
        <w:numPr>
          <w:ilvl w:val="0"/>
          <w:numId w:val="11"/>
        </w:numPr>
      </w:pPr>
      <w:r w:rsidRPr="00A95FB4">
        <w:t>Kütüphanecilik, bilgisayar ve iletişim teknolojileri alanlarındaki gelişmeleri izleyerek kütüphane hizmetlerine uygulanması için çalışmalar yapmak.</w:t>
      </w:r>
    </w:p>
    <w:p w14:paraId="217ABF47" w14:textId="50D81AB5" w:rsidR="0053208A" w:rsidRPr="00A95FB4" w:rsidRDefault="0053208A" w:rsidP="00027287">
      <w:pPr>
        <w:pStyle w:val="ListeParagraf"/>
        <w:numPr>
          <w:ilvl w:val="0"/>
          <w:numId w:val="11"/>
        </w:numPr>
      </w:pPr>
      <w:r w:rsidRPr="00A95FB4">
        <w:t>Kütüphanecilik alanındaki gelişmeleri izleyerek yeni teknolojilerin kütüphaneye girmesi için çalışmalar yapmak,</w:t>
      </w:r>
    </w:p>
    <w:p w14:paraId="7D08CAF9" w14:textId="0BD2C7FB" w:rsidR="0053208A" w:rsidRPr="00A95FB4" w:rsidRDefault="0053208A" w:rsidP="00027287">
      <w:pPr>
        <w:pStyle w:val="ListeParagraf"/>
        <w:numPr>
          <w:ilvl w:val="0"/>
          <w:numId w:val="11"/>
        </w:numPr>
      </w:pPr>
      <w:r w:rsidRPr="00A95FB4">
        <w:t>Elektronik veri</w:t>
      </w:r>
      <w:r w:rsidR="00A31AE9" w:rsidRPr="00A95FB4">
        <w:t xml:space="preserve"> </w:t>
      </w:r>
      <w:r w:rsidRPr="00A95FB4">
        <w:t>tabanları ve süreli yayın abonelikleri hakkında çalışmalar yapmak ve hizmete açılmasını sağlamak.</w:t>
      </w:r>
    </w:p>
    <w:p w14:paraId="555FBDE6" w14:textId="00CC5A0F" w:rsidR="0053208A" w:rsidRPr="00A95FB4" w:rsidRDefault="0053208A" w:rsidP="00027287">
      <w:pPr>
        <w:pStyle w:val="ListeParagraf"/>
        <w:numPr>
          <w:ilvl w:val="0"/>
          <w:numId w:val="11"/>
        </w:numPr>
      </w:pPr>
      <w:r w:rsidRPr="00A95FB4">
        <w:t>Kütüphane faaliyetleri ile ilgili belirli aralıklarla raporları ilgili üst makama sunmak.</w:t>
      </w:r>
    </w:p>
    <w:p w14:paraId="5504FBBE" w14:textId="4E09FFD5" w:rsidR="0053208A" w:rsidRPr="00A95FB4" w:rsidRDefault="0053208A" w:rsidP="00027287">
      <w:pPr>
        <w:pStyle w:val="ListeParagraf"/>
        <w:numPr>
          <w:ilvl w:val="0"/>
          <w:numId w:val="11"/>
        </w:numPr>
      </w:pPr>
      <w:r w:rsidRPr="00A95FB4">
        <w:t>Birim personelinin mesailerini kontrol etmek.</w:t>
      </w:r>
    </w:p>
    <w:p w14:paraId="3B3A8409" w14:textId="13730650" w:rsidR="0053208A" w:rsidRPr="00A95FB4" w:rsidRDefault="0053208A" w:rsidP="00027287">
      <w:pPr>
        <w:pStyle w:val="ListeParagraf"/>
        <w:numPr>
          <w:ilvl w:val="0"/>
          <w:numId w:val="11"/>
        </w:numPr>
      </w:pPr>
      <w:r w:rsidRPr="00A95FB4">
        <w:t>İdari Komisyonda birimi temsil etmek.</w:t>
      </w:r>
    </w:p>
    <w:p w14:paraId="4EE82935" w14:textId="367ADD9B" w:rsidR="0053208A" w:rsidRPr="00A95FB4" w:rsidRDefault="0053208A" w:rsidP="00027287">
      <w:pPr>
        <w:pStyle w:val="ListeParagraf"/>
        <w:numPr>
          <w:ilvl w:val="0"/>
          <w:numId w:val="11"/>
        </w:numPr>
      </w:pPr>
      <w:r w:rsidRPr="00A95FB4">
        <w:t>Strateji Geliştirme Kurulunda birimini temsil etmek.</w:t>
      </w:r>
    </w:p>
    <w:p w14:paraId="3B81AB39" w14:textId="78979F3A" w:rsidR="0053208A" w:rsidRPr="00A95FB4" w:rsidRDefault="0053208A" w:rsidP="00027287">
      <w:pPr>
        <w:pStyle w:val="ListeParagraf"/>
        <w:numPr>
          <w:ilvl w:val="0"/>
          <w:numId w:val="11"/>
        </w:numPr>
      </w:pPr>
      <w:r w:rsidRPr="00A95FB4">
        <w:t>Mevzuat kapsamında Rektör ve Genel Sekreterin vereceği diğer görevleri yapmak.</w:t>
      </w:r>
    </w:p>
    <w:p w14:paraId="5AB46DDC" w14:textId="77777777" w:rsidR="00765F49" w:rsidRPr="00A95FB4" w:rsidRDefault="00765F49" w:rsidP="0053208A">
      <w:pPr>
        <w:ind w:firstLine="0"/>
      </w:pPr>
    </w:p>
    <w:p w14:paraId="322C8723" w14:textId="77777777" w:rsidR="005103A9" w:rsidRPr="00C457DB" w:rsidRDefault="005103A9" w:rsidP="005103A9">
      <w:pPr>
        <w:ind w:firstLine="0"/>
        <w:rPr>
          <w:b/>
          <w:bCs/>
          <w:szCs w:val="24"/>
        </w:rPr>
      </w:pPr>
      <w:bookmarkStart w:id="17" w:name="_Toc158804384"/>
      <w:r w:rsidRPr="00C457DB">
        <w:rPr>
          <w:b/>
          <w:bCs/>
          <w:szCs w:val="24"/>
        </w:rPr>
        <w:t>Teknik Hizmetler Şube Müdürlüğü:</w:t>
      </w:r>
    </w:p>
    <w:p w14:paraId="714928A5" w14:textId="39EF76C2" w:rsidR="005103A9" w:rsidRPr="00C457DB" w:rsidRDefault="005103A9" w:rsidP="00A841D8">
      <w:pPr>
        <w:pStyle w:val="ListeParagraf"/>
        <w:ind w:left="360" w:firstLine="0"/>
        <w:rPr>
          <w:szCs w:val="24"/>
        </w:rPr>
      </w:pPr>
      <w:r w:rsidRPr="00C457DB">
        <w:rPr>
          <w:szCs w:val="24"/>
        </w:rPr>
        <w:t>Teknik Hizmetler, kütüphanenin tüm araç, gereç ve materyalinin Daire Başkanlığınca sağlanmasından, kullanıcıya sunulacak duruma getirilmesine kadar yapılan işlemlerin tümünü ifade eder. Teknik Hizmetler uzman kütüphaneciler tarafından yürütülür. Aşağıda belirtilen faaliyetler bu hizmet kapsamındadır:</w:t>
      </w:r>
    </w:p>
    <w:p w14:paraId="1EA94777" w14:textId="77777777" w:rsidR="005103A9" w:rsidRPr="00C457DB" w:rsidRDefault="005103A9" w:rsidP="005103A9">
      <w:pPr>
        <w:pStyle w:val="ListeParagraf"/>
        <w:numPr>
          <w:ilvl w:val="0"/>
          <w:numId w:val="13"/>
        </w:numPr>
        <w:rPr>
          <w:szCs w:val="24"/>
        </w:rPr>
      </w:pPr>
    </w:p>
    <w:p w14:paraId="5F276E14" w14:textId="0349996E" w:rsidR="005103A9" w:rsidRPr="00C457DB" w:rsidRDefault="005103A9" w:rsidP="005103A9">
      <w:pPr>
        <w:pStyle w:val="ListeParagraf"/>
        <w:numPr>
          <w:ilvl w:val="1"/>
          <w:numId w:val="12"/>
        </w:numPr>
        <w:ind w:left="709"/>
        <w:rPr>
          <w:szCs w:val="24"/>
        </w:rPr>
      </w:pPr>
      <w:r w:rsidRPr="00C457DB">
        <w:rPr>
          <w:szCs w:val="24"/>
          <w:u w:val="single"/>
        </w:rPr>
        <w:t>Sağlama:</w:t>
      </w:r>
      <w:r w:rsidRPr="00C457DB">
        <w:rPr>
          <w:rStyle w:val="AralkYokCharCharChar"/>
          <w:rFonts w:eastAsia="Calibri"/>
          <w:sz w:val="24"/>
          <w:szCs w:val="24"/>
        </w:rPr>
        <w:t xml:space="preserve"> Üniversite eğitim, öğretim ve araştırmalarını desteklemek amacı ile kitap, süreli yayın, tez, kitap dışı materyal vb. materyallerin seçimi, satın alınması ve bağış ya da değişim yoluyla sağlanması ve taşınır işlemlerinin yapılması işlemlerini kapsamaktadır. Üniversiteye yayın bağışıyla ilgili olarak, dermenin ayrı bir yerde hizmete sunulması gibi, kütüphanelerde uygulanan sisteme uymayan özel istek ve şartlar kabul edilmemektedir.</w:t>
      </w:r>
    </w:p>
    <w:p w14:paraId="06B6EAE8" w14:textId="0D18C59A" w:rsidR="005103A9" w:rsidRPr="00C457DB" w:rsidRDefault="005103A9" w:rsidP="005103A9">
      <w:pPr>
        <w:pStyle w:val="ListeParagraf"/>
        <w:numPr>
          <w:ilvl w:val="1"/>
          <w:numId w:val="12"/>
        </w:numPr>
        <w:ind w:left="709"/>
        <w:rPr>
          <w:szCs w:val="24"/>
        </w:rPr>
      </w:pPr>
      <w:r w:rsidRPr="00C457DB">
        <w:rPr>
          <w:szCs w:val="24"/>
          <w:u w:val="single"/>
        </w:rPr>
        <w:t>Kataloglama ve Sınıflama:</w:t>
      </w:r>
      <w:r w:rsidRPr="00C457DB">
        <w:rPr>
          <w:szCs w:val="24"/>
        </w:rPr>
        <w:t xml:space="preserve"> Sağlanan kütüphane materyallerinin uluslararası standartları içeren çağdaş ve bilimsel yöntemler ile </w:t>
      </w:r>
      <w:r w:rsidR="0053208A" w:rsidRPr="00676051">
        <w:t>sınıflanması, düzenlenmesi ve kullanıcının yararlanmasına sunulması</w:t>
      </w:r>
      <w:r w:rsidRPr="00C457DB">
        <w:rPr>
          <w:szCs w:val="24"/>
        </w:rPr>
        <w:t>.</w:t>
      </w:r>
    </w:p>
    <w:p w14:paraId="325E8080" w14:textId="384A431B" w:rsidR="005103A9" w:rsidRPr="00C457DB" w:rsidRDefault="005103A9" w:rsidP="005103A9">
      <w:pPr>
        <w:pStyle w:val="ListeParagraf"/>
        <w:numPr>
          <w:ilvl w:val="1"/>
          <w:numId w:val="12"/>
        </w:numPr>
        <w:ind w:left="709"/>
        <w:rPr>
          <w:szCs w:val="24"/>
        </w:rPr>
      </w:pPr>
      <w:r w:rsidRPr="00C457DB">
        <w:rPr>
          <w:szCs w:val="24"/>
          <w:u w:val="single"/>
        </w:rPr>
        <w:t>Süreli Yayınlar:</w:t>
      </w:r>
      <w:r w:rsidRPr="00C457DB">
        <w:rPr>
          <w:szCs w:val="24"/>
        </w:rPr>
        <w:t xml:space="preserve"> Üniversitede eğitim ve öğretimi destekleyecek ve yardımcı olacak süreli yayın dermesini oluşturmak üzere süreli yayınların seçimini, satın alınmasını ve değişimini yapmak ve belli bir düzen içinde kullanıma sunmak.</w:t>
      </w:r>
    </w:p>
    <w:p w14:paraId="6E748D82" w14:textId="7393EEEA" w:rsidR="005103A9" w:rsidRPr="00C457DB" w:rsidRDefault="005103A9" w:rsidP="005103A9">
      <w:pPr>
        <w:pStyle w:val="ListeParagraf"/>
        <w:numPr>
          <w:ilvl w:val="1"/>
          <w:numId w:val="12"/>
        </w:numPr>
        <w:ind w:left="709"/>
        <w:rPr>
          <w:szCs w:val="24"/>
        </w:rPr>
      </w:pPr>
      <w:r w:rsidRPr="00C457DB">
        <w:rPr>
          <w:szCs w:val="24"/>
        </w:rPr>
        <w:t>Elektronik veri tabanları ve elektronik yayınların sağlanması hizmete sunmak ve web hizmetlerinin vermek.</w:t>
      </w:r>
    </w:p>
    <w:p w14:paraId="08659A5C" w14:textId="0D418989" w:rsidR="005103A9" w:rsidRPr="00C457DB" w:rsidRDefault="005103A9" w:rsidP="005103A9">
      <w:pPr>
        <w:pStyle w:val="ListeParagraf"/>
        <w:numPr>
          <w:ilvl w:val="1"/>
          <w:numId w:val="12"/>
        </w:numPr>
        <w:ind w:left="709"/>
        <w:rPr>
          <w:szCs w:val="24"/>
        </w:rPr>
      </w:pPr>
      <w:r w:rsidRPr="00C457DB">
        <w:rPr>
          <w:szCs w:val="24"/>
        </w:rPr>
        <w:t>Görsel-işitsel materyallerin temini ve teknik işlemlerini yapmak.</w:t>
      </w:r>
    </w:p>
    <w:p w14:paraId="3CDF5EB7" w14:textId="2646106F" w:rsidR="005103A9" w:rsidRPr="00C457DB" w:rsidRDefault="005103A9" w:rsidP="005103A9">
      <w:pPr>
        <w:pStyle w:val="ListeParagraf"/>
        <w:numPr>
          <w:ilvl w:val="0"/>
          <w:numId w:val="12"/>
        </w:numPr>
        <w:rPr>
          <w:szCs w:val="24"/>
          <w:u w:val="single"/>
        </w:rPr>
      </w:pPr>
      <w:r w:rsidRPr="00C457DB">
        <w:rPr>
          <w:szCs w:val="24"/>
        </w:rPr>
        <w:t>Kütüphanenin tüm araç, gereç ve materyalinin Daire Başkanlığınca sağlanmasından, kullanıcıya sunulacak duruma getirilmesine kadar yapılan işlemleri yürütmek.</w:t>
      </w:r>
    </w:p>
    <w:p w14:paraId="60415B29" w14:textId="77777777" w:rsidR="005103A9" w:rsidRPr="00C457DB" w:rsidRDefault="005103A9" w:rsidP="005103A9">
      <w:pPr>
        <w:pStyle w:val="ListeParagraf"/>
        <w:numPr>
          <w:ilvl w:val="0"/>
          <w:numId w:val="12"/>
        </w:numPr>
        <w:rPr>
          <w:szCs w:val="24"/>
        </w:rPr>
      </w:pPr>
      <w:r w:rsidRPr="00C457DB">
        <w:rPr>
          <w:szCs w:val="24"/>
        </w:rPr>
        <w:t>Sağlanan kütüphane materyallerinin uluslararası standartları içeren çağdaş ve bilimsel yöntemler ile sınıflanması, düzenlenmesi ve kullanıcının yararlanmasına sunulması işini koordine etmek.</w:t>
      </w:r>
    </w:p>
    <w:p w14:paraId="46531514" w14:textId="77777777" w:rsidR="005103A9" w:rsidRPr="00C457DB" w:rsidRDefault="005103A9" w:rsidP="005103A9">
      <w:pPr>
        <w:pStyle w:val="ListeParagraf"/>
        <w:numPr>
          <w:ilvl w:val="0"/>
          <w:numId w:val="12"/>
        </w:numPr>
        <w:rPr>
          <w:szCs w:val="24"/>
        </w:rPr>
      </w:pPr>
      <w:r w:rsidRPr="00C457DB">
        <w:rPr>
          <w:szCs w:val="24"/>
        </w:rPr>
        <w:lastRenderedPageBreak/>
        <w:t>Üniversitede eğitim ve öğretimi destekleyecek ve yardımcı olacak süreli yayın dermesini oluşturmak üzere süreli yayınların seçimini, satın alınmasını ve değişimini yapılması ve belli bir düzen içinde kullanıma sunulmasını sağlamak.</w:t>
      </w:r>
    </w:p>
    <w:p w14:paraId="7C5C6A4B" w14:textId="77777777" w:rsidR="005103A9" w:rsidRPr="00C457DB" w:rsidRDefault="005103A9" w:rsidP="005103A9">
      <w:pPr>
        <w:pStyle w:val="ListeParagraf"/>
        <w:numPr>
          <w:ilvl w:val="0"/>
          <w:numId w:val="12"/>
        </w:numPr>
        <w:rPr>
          <w:szCs w:val="24"/>
        </w:rPr>
      </w:pPr>
      <w:r w:rsidRPr="00C457DB">
        <w:rPr>
          <w:szCs w:val="24"/>
        </w:rPr>
        <w:t>Kütüphane WEB hizmetlerinin içeriğini oluşturup güncellemelerle çalışır durumda kalmasını koordine etmek.</w:t>
      </w:r>
    </w:p>
    <w:p w14:paraId="0066AAC6" w14:textId="77777777" w:rsidR="005103A9" w:rsidRPr="00C457DB" w:rsidRDefault="005103A9" w:rsidP="005103A9">
      <w:pPr>
        <w:pStyle w:val="ListeParagraf"/>
        <w:numPr>
          <w:ilvl w:val="0"/>
          <w:numId w:val="12"/>
        </w:numPr>
        <w:rPr>
          <w:szCs w:val="24"/>
        </w:rPr>
      </w:pPr>
      <w:r w:rsidRPr="00C457DB">
        <w:rPr>
          <w:szCs w:val="24"/>
        </w:rPr>
        <w:t>Yılda en az bir defa sayım yaptırmak.</w:t>
      </w:r>
    </w:p>
    <w:p w14:paraId="7DB21437" w14:textId="77777777" w:rsidR="005103A9" w:rsidRPr="00C457DB" w:rsidRDefault="005103A9" w:rsidP="005103A9">
      <w:pPr>
        <w:pStyle w:val="ListeParagraf"/>
        <w:numPr>
          <w:ilvl w:val="0"/>
          <w:numId w:val="12"/>
        </w:numPr>
        <w:rPr>
          <w:szCs w:val="24"/>
        </w:rPr>
      </w:pPr>
      <w:r w:rsidRPr="00C457DB">
        <w:rPr>
          <w:szCs w:val="24"/>
        </w:rPr>
        <w:t>Yıllık bütçe teklifi taslağı, yıllık faaliyet raporu ve stratejik planını hazırlamak.</w:t>
      </w:r>
    </w:p>
    <w:p w14:paraId="33BE7B38" w14:textId="77777777" w:rsidR="005103A9" w:rsidRPr="00C457DB" w:rsidRDefault="005103A9" w:rsidP="005103A9">
      <w:pPr>
        <w:pStyle w:val="ListeParagraf"/>
        <w:numPr>
          <w:ilvl w:val="0"/>
          <w:numId w:val="12"/>
        </w:numPr>
        <w:rPr>
          <w:szCs w:val="24"/>
        </w:rPr>
      </w:pPr>
      <w:r w:rsidRPr="00C457DB">
        <w:rPr>
          <w:szCs w:val="24"/>
        </w:rPr>
        <w:t>Elektronik yayınların deneme erişimlerini açılması mevcut veri tabanlarının abonelik işlemlerinin yapılması ve kullanıcı eğitimlerini koordine etmek.</w:t>
      </w:r>
    </w:p>
    <w:p w14:paraId="2D89D129" w14:textId="77777777" w:rsidR="005103A9" w:rsidRPr="00C457DB" w:rsidRDefault="005103A9" w:rsidP="005103A9">
      <w:pPr>
        <w:pStyle w:val="ListeParagraf"/>
        <w:numPr>
          <w:ilvl w:val="0"/>
          <w:numId w:val="12"/>
        </w:numPr>
        <w:rPr>
          <w:szCs w:val="24"/>
        </w:rPr>
      </w:pPr>
      <w:r w:rsidRPr="00C457DB">
        <w:rPr>
          <w:szCs w:val="24"/>
        </w:rPr>
        <w:t>Taşınır Kayıt Kontrol Yetkilisi olarak demirbaş ve sarf malzemelerinin taşınır işlemlerini yürütmek.</w:t>
      </w:r>
    </w:p>
    <w:p w14:paraId="316DC6AB" w14:textId="2A44C0D6" w:rsidR="005103A9" w:rsidRPr="004D45B6" w:rsidRDefault="005103A9" w:rsidP="004D45B6">
      <w:pPr>
        <w:pStyle w:val="ListeParagraf"/>
        <w:numPr>
          <w:ilvl w:val="0"/>
          <w:numId w:val="12"/>
        </w:numPr>
        <w:rPr>
          <w:szCs w:val="24"/>
        </w:rPr>
      </w:pPr>
      <w:r w:rsidRPr="00C457DB">
        <w:rPr>
          <w:szCs w:val="24"/>
        </w:rPr>
        <w:t>Mevzuat kapsamında Daire Başkanının vereceği diğer görevleri yapmak.</w:t>
      </w:r>
    </w:p>
    <w:p w14:paraId="5B6B69AF" w14:textId="77777777" w:rsidR="005103A9" w:rsidRPr="00C457DB" w:rsidRDefault="005103A9" w:rsidP="005103A9">
      <w:pPr>
        <w:ind w:firstLine="0"/>
        <w:rPr>
          <w:b/>
          <w:bCs/>
          <w:szCs w:val="24"/>
        </w:rPr>
      </w:pPr>
      <w:r w:rsidRPr="00C457DB">
        <w:rPr>
          <w:b/>
          <w:bCs/>
          <w:szCs w:val="24"/>
        </w:rPr>
        <w:t>Okuyucu Hizmetleri Şube Müdürlüğü:</w:t>
      </w:r>
    </w:p>
    <w:p w14:paraId="42C23711" w14:textId="68F1269F" w:rsidR="005103A9" w:rsidRPr="00C457DB" w:rsidRDefault="005103A9" w:rsidP="005103A9">
      <w:pPr>
        <w:ind w:firstLine="0"/>
        <w:rPr>
          <w:szCs w:val="24"/>
        </w:rPr>
      </w:pPr>
      <w:r w:rsidRPr="00C457DB">
        <w:rPr>
          <w:szCs w:val="24"/>
        </w:rPr>
        <w:t>Okuyucu Hizmetleri bilgi kaynaklarından ve kütüphanelerden kullanıcıların en verimli şekilde yararlanmalarını sağlayan hizmetlerdir. Okuyucu Hizmetleri aşağıdaki faaliyetleri kapsamaktadır:</w:t>
      </w:r>
    </w:p>
    <w:p w14:paraId="2FC74E82" w14:textId="77777777" w:rsidR="005103A9" w:rsidRPr="00C457DB" w:rsidRDefault="005103A9" w:rsidP="005103A9">
      <w:pPr>
        <w:pStyle w:val="ListeParagraf"/>
        <w:numPr>
          <w:ilvl w:val="0"/>
          <w:numId w:val="14"/>
        </w:numPr>
        <w:rPr>
          <w:szCs w:val="24"/>
        </w:rPr>
      </w:pPr>
    </w:p>
    <w:p w14:paraId="0C1BA812" w14:textId="30A992D6" w:rsidR="005103A9" w:rsidRPr="00C457DB" w:rsidRDefault="005103A9" w:rsidP="005103A9">
      <w:pPr>
        <w:pStyle w:val="ListeParagraf"/>
        <w:numPr>
          <w:ilvl w:val="1"/>
          <w:numId w:val="12"/>
        </w:numPr>
        <w:ind w:left="709"/>
        <w:rPr>
          <w:szCs w:val="24"/>
        </w:rPr>
      </w:pPr>
      <w:r w:rsidRPr="00C457DB">
        <w:rPr>
          <w:bCs/>
          <w:szCs w:val="24"/>
          <w:u w:val="single"/>
        </w:rPr>
        <w:t>Danışma Hizmetleri</w:t>
      </w:r>
      <w:r w:rsidRPr="00C457DB">
        <w:rPr>
          <w:b/>
          <w:szCs w:val="24"/>
          <w:u w:val="single"/>
        </w:rPr>
        <w:t>:</w:t>
      </w:r>
      <w:r w:rsidRPr="00C457DB">
        <w:rPr>
          <w:szCs w:val="24"/>
        </w:rPr>
        <w:t xml:space="preserve"> Kütüphane materyallerinin, düzeninin ve kullanımının üniversite içinde ve dışında kullanıcılara tanıtımının yapılmasını ifade etmektedir. Kütüphane materyallerinin kullanımına yardımcı olmak amacıyla hizmet içi eğitim programları düzenlemek, </w:t>
      </w:r>
      <w:proofErr w:type="gramStart"/>
      <w:r w:rsidRPr="00C457DB">
        <w:rPr>
          <w:szCs w:val="24"/>
        </w:rPr>
        <w:t>bibliyografya</w:t>
      </w:r>
      <w:proofErr w:type="gramEnd"/>
      <w:r w:rsidRPr="00C457DB">
        <w:rPr>
          <w:szCs w:val="24"/>
        </w:rPr>
        <w:t xml:space="preserve"> taramaları yapmak, yeni çıkan yayınları kullanıcıya duyurmak ve enformasyon hizmetlerini yürütmek gibi işlevleri içine almaktadır.</w:t>
      </w:r>
    </w:p>
    <w:p w14:paraId="1C0B8206" w14:textId="77777777" w:rsidR="005103A9" w:rsidRPr="00C457DB" w:rsidRDefault="005103A9" w:rsidP="005103A9">
      <w:pPr>
        <w:pStyle w:val="ListeParagraf"/>
        <w:numPr>
          <w:ilvl w:val="1"/>
          <w:numId w:val="12"/>
        </w:numPr>
        <w:ind w:left="709"/>
        <w:rPr>
          <w:szCs w:val="24"/>
        </w:rPr>
      </w:pPr>
      <w:r w:rsidRPr="00C457DB">
        <w:rPr>
          <w:bCs/>
          <w:szCs w:val="24"/>
          <w:u w:val="single"/>
        </w:rPr>
        <w:t>Ödünç Verme Hizmetleri:</w:t>
      </w:r>
      <w:r w:rsidRPr="00C457DB">
        <w:rPr>
          <w:szCs w:val="24"/>
        </w:rPr>
        <w:t xml:space="preserve"> Ödünç vermeye konu olabilen kütüphane materyalinin kütüphane içi ve dışı dolaşımını sağlamak ve denetlemektir.</w:t>
      </w:r>
    </w:p>
    <w:p w14:paraId="0087DE99" w14:textId="5591D852" w:rsidR="005103A9" w:rsidRPr="00C457DB" w:rsidRDefault="005103A9" w:rsidP="005103A9">
      <w:pPr>
        <w:pStyle w:val="ListeParagraf"/>
        <w:numPr>
          <w:ilvl w:val="1"/>
          <w:numId w:val="12"/>
        </w:numPr>
        <w:ind w:left="709"/>
        <w:rPr>
          <w:szCs w:val="24"/>
        </w:rPr>
      </w:pPr>
      <w:r w:rsidRPr="00C457DB">
        <w:rPr>
          <w:bCs/>
          <w:szCs w:val="24"/>
          <w:u w:val="single"/>
        </w:rPr>
        <w:t>Kütüphaneler Arası Ödünç Verme ve İş Birliği</w:t>
      </w:r>
      <w:r w:rsidRPr="00C457DB">
        <w:rPr>
          <w:b/>
          <w:szCs w:val="24"/>
          <w:u w:val="single"/>
        </w:rPr>
        <w:t>:</w:t>
      </w:r>
      <w:r w:rsidRPr="00C457DB">
        <w:rPr>
          <w:szCs w:val="24"/>
        </w:rPr>
        <w:t xml:space="preserve"> Kullanıcıya araştırma ve eğitim çalışmaları için gerekli olan ancak kütüphanede bulunmayan kitap ve benzeri materyallerin diğer kütüphanelerden, gerektiğinde yurt dışından sağlanması ve bu iş için gerekli olanakların hazırlanması işlemidir. Karşılıklı yapılan protokoller kapsamında üniversite personelimizin bu hizmetten faydalanması sağlanmaktadır.</w:t>
      </w:r>
    </w:p>
    <w:p w14:paraId="777352D2" w14:textId="77777777" w:rsidR="005103A9" w:rsidRPr="00C457DB" w:rsidRDefault="005103A9" w:rsidP="005103A9">
      <w:pPr>
        <w:pStyle w:val="ListeParagraf"/>
        <w:numPr>
          <w:ilvl w:val="1"/>
          <w:numId w:val="12"/>
        </w:numPr>
        <w:ind w:left="709"/>
        <w:rPr>
          <w:szCs w:val="24"/>
        </w:rPr>
      </w:pPr>
      <w:r w:rsidRPr="00C457DB">
        <w:rPr>
          <w:bCs/>
          <w:szCs w:val="24"/>
          <w:u w:val="single"/>
        </w:rPr>
        <w:t>Görsel-İşitsel Hizmetler</w:t>
      </w:r>
      <w:r w:rsidRPr="00C457DB">
        <w:rPr>
          <w:b/>
          <w:szCs w:val="24"/>
          <w:u w:val="single"/>
        </w:rPr>
        <w:t>:</w:t>
      </w:r>
      <w:r w:rsidRPr="00C457DB">
        <w:rPr>
          <w:szCs w:val="24"/>
        </w:rPr>
        <w:t xml:space="preserve"> Eğitim, öğretim ve araştırmayı destekleyecek görsel-işitsel araç ve gereçleri seçmek, sağlamak, çoğaltmak, belli bir düzen içinde hizmete sunmak, bakımını yaptırmaktır.</w:t>
      </w:r>
    </w:p>
    <w:p w14:paraId="1E3D27D2" w14:textId="77777777" w:rsidR="005103A9" w:rsidRPr="00C457DB" w:rsidRDefault="005103A9" w:rsidP="005103A9">
      <w:pPr>
        <w:pStyle w:val="ListeParagraf"/>
        <w:numPr>
          <w:ilvl w:val="1"/>
          <w:numId w:val="12"/>
        </w:numPr>
        <w:ind w:left="709"/>
        <w:rPr>
          <w:szCs w:val="24"/>
        </w:rPr>
      </w:pPr>
      <w:r w:rsidRPr="00C457DB">
        <w:rPr>
          <w:bCs/>
          <w:szCs w:val="24"/>
          <w:u w:val="single"/>
        </w:rPr>
        <w:t>Fotokopi, Yayın Taraması vb. Hizmetler</w:t>
      </w:r>
      <w:r w:rsidRPr="00C457DB">
        <w:rPr>
          <w:b/>
          <w:szCs w:val="24"/>
          <w:u w:val="single"/>
        </w:rPr>
        <w:t>:</w:t>
      </w:r>
      <w:r w:rsidRPr="00C457DB">
        <w:rPr>
          <w:szCs w:val="24"/>
        </w:rPr>
        <w:t xml:space="preserve"> Fotokopi, yayınların dijital ortama taratılması ve bu gibi hizmetlerin düzenlenmesi ve yürütülmesidir.</w:t>
      </w:r>
    </w:p>
    <w:p w14:paraId="2B2D671A" w14:textId="77777777" w:rsidR="005103A9" w:rsidRPr="00C457DB" w:rsidRDefault="005103A9" w:rsidP="005103A9">
      <w:pPr>
        <w:pStyle w:val="ListeParagraf"/>
        <w:numPr>
          <w:ilvl w:val="1"/>
          <w:numId w:val="12"/>
        </w:numPr>
        <w:ind w:left="709"/>
        <w:rPr>
          <w:szCs w:val="24"/>
        </w:rPr>
      </w:pPr>
      <w:r w:rsidRPr="00C457DB">
        <w:rPr>
          <w:bCs/>
          <w:szCs w:val="24"/>
          <w:u w:val="single"/>
        </w:rPr>
        <w:t>Eğitim Hizmetleri</w:t>
      </w:r>
      <w:r w:rsidRPr="00C457DB">
        <w:rPr>
          <w:b/>
          <w:szCs w:val="24"/>
          <w:u w:val="single"/>
        </w:rPr>
        <w:t>:</w:t>
      </w:r>
      <w:r w:rsidRPr="00C457DB">
        <w:rPr>
          <w:szCs w:val="24"/>
        </w:rPr>
        <w:t xml:space="preserve"> Gerekli olduğu durumlarda kütüphanecilik eğitimi gören öğrencilere uygulama ve staj programları düzenlemektir.</w:t>
      </w:r>
    </w:p>
    <w:p w14:paraId="07D912B0" w14:textId="77777777" w:rsidR="005103A9" w:rsidRPr="00C457DB" w:rsidRDefault="005103A9" w:rsidP="005103A9">
      <w:pPr>
        <w:pStyle w:val="ListeParagraf"/>
        <w:numPr>
          <w:ilvl w:val="0"/>
          <w:numId w:val="14"/>
        </w:numPr>
        <w:rPr>
          <w:szCs w:val="24"/>
        </w:rPr>
      </w:pPr>
      <w:r w:rsidRPr="00C457DB">
        <w:rPr>
          <w:szCs w:val="24"/>
        </w:rPr>
        <w:t>Kütüphane eğitim ve tanıtım hizmetlerini düzenlemek ve elektronik kaynaklarla ilgili eğitim toplantıları yapmak.</w:t>
      </w:r>
    </w:p>
    <w:p w14:paraId="2DAE8CEE" w14:textId="77777777" w:rsidR="005103A9" w:rsidRPr="00C457DB" w:rsidRDefault="005103A9" w:rsidP="005103A9">
      <w:pPr>
        <w:pStyle w:val="ListeParagraf"/>
        <w:numPr>
          <w:ilvl w:val="0"/>
          <w:numId w:val="14"/>
        </w:numPr>
        <w:rPr>
          <w:szCs w:val="24"/>
        </w:rPr>
      </w:pPr>
      <w:r w:rsidRPr="00C457DB">
        <w:rPr>
          <w:szCs w:val="24"/>
        </w:rPr>
        <w:t>Birim personelinin mesailerini, iş ve işlemlerini kontrol etmek.</w:t>
      </w:r>
    </w:p>
    <w:p w14:paraId="1C6159A2" w14:textId="77777777" w:rsidR="005103A9" w:rsidRPr="00C457DB" w:rsidRDefault="005103A9" w:rsidP="005103A9">
      <w:pPr>
        <w:pStyle w:val="ListeParagraf"/>
        <w:numPr>
          <w:ilvl w:val="0"/>
          <w:numId w:val="14"/>
        </w:numPr>
        <w:rPr>
          <w:szCs w:val="24"/>
        </w:rPr>
      </w:pPr>
      <w:r w:rsidRPr="00C457DB">
        <w:rPr>
          <w:szCs w:val="24"/>
        </w:rPr>
        <w:t>Yılda 2 (iki) kez sorumluluk alanıyla ilgili Daire Başkanına rapor vermek.</w:t>
      </w:r>
    </w:p>
    <w:p w14:paraId="5DB86727" w14:textId="77777777" w:rsidR="005103A9" w:rsidRPr="00C457DB" w:rsidRDefault="005103A9" w:rsidP="005103A9">
      <w:pPr>
        <w:pStyle w:val="ListeParagraf"/>
        <w:numPr>
          <w:ilvl w:val="0"/>
          <w:numId w:val="14"/>
        </w:numPr>
        <w:rPr>
          <w:szCs w:val="24"/>
        </w:rPr>
      </w:pPr>
      <w:r w:rsidRPr="00C457DB">
        <w:rPr>
          <w:szCs w:val="24"/>
        </w:rPr>
        <w:t>Yazışmalar, dosyalama ve arşiv hizmetlerini koordine etmek.</w:t>
      </w:r>
    </w:p>
    <w:p w14:paraId="065A3211" w14:textId="77777777" w:rsidR="005103A9" w:rsidRPr="00C457DB" w:rsidRDefault="005103A9" w:rsidP="005103A9">
      <w:pPr>
        <w:pStyle w:val="ListeParagraf"/>
        <w:numPr>
          <w:ilvl w:val="0"/>
          <w:numId w:val="14"/>
        </w:numPr>
        <w:rPr>
          <w:szCs w:val="24"/>
        </w:rPr>
      </w:pPr>
      <w:r w:rsidRPr="00C457DB">
        <w:rPr>
          <w:szCs w:val="24"/>
        </w:rPr>
        <w:t>Araç gereç ve kırtasiye sarf malzemelerinin stok takibini yapmak.</w:t>
      </w:r>
    </w:p>
    <w:p w14:paraId="4D3F630F" w14:textId="77777777" w:rsidR="005103A9" w:rsidRPr="00C457DB" w:rsidRDefault="005103A9" w:rsidP="005103A9">
      <w:pPr>
        <w:pStyle w:val="ListeParagraf"/>
        <w:numPr>
          <w:ilvl w:val="0"/>
          <w:numId w:val="14"/>
        </w:numPr>
        <w:rPr>
          <w:szCs w:val="24"/>
        </w:rPr>
      </w:pPr>
      <w:r w:rsidRPr="00C457DB">
        <w:rPr>
          <w:szCs w:val="24"/>
        </w:rPr>
        <w:t>Kütüphaneye ait depoların düzeninden sorumlu olmak.</w:t>
      </w:r>
    </w:p>
    <w:p w14:paraId="13C808B9" w14:textId="77777777" w:rsidR="005103A9" w:rsidRPr="00C457DB" w:rsidRDefault="005103A9" w:rsidP="005103A9">
      <w:pPr>
        <w:pStyle w:val="ListeParagraf"/>
        <w:numPr>
          <w:ilvl w:val="0"/>
          <w:numId w:val="14"/>
        </w:numPr>
        <w:rPr>
          <w:szCs w:val="24"/>
        </w:rPr>
      </w:pPr>
      <w:r w:rsidRPr="00C457DB">
        <w:rPr>
          <w:szCs w:val="24"/>
        </w:rPr>
        <w:lastRenderedPageBreak/>
        <w:t>Kısmi zamanlı çalışan öğrencilerin geliş gidiş ve çalışmalarının kontrolünü yapmak ve ay sonunda ilgili birime bildirmek.</w:t>
      </w:r>
    </w:p>
    <w:p w14:paraId="7C03659D" w14:textId="77777777" w:rsidR="005103A9" w:rsidRPr="00C457DB" w:rsidRDefault="005103A9" w:rsidP="005103A9">
      <w:pPr>
        <w:pStyle w:val="ListeParagraf"/>
        <w:numPr>
          <w:ilvl w:val="0"/>
          <w:numId w:val="14"/>
        </w:numPr>
        <w:rPr>
          <w:szCs w:val="24"/>
        </w:rPr>
      </w:pPr>
      <w:r w:rsidRPr="00C457DB">
        <w:rPr>
          <w:szCs w:val="24"/>
        </w:rPr>
        <w:t>Daire Başkanlığına ait birimlerin düzenli ve temiz olmasını sağlamak.</w:t>
      </w:r>
    </w:p>
    <w:p w14:paraId="295E3205" w14:textId="77777777" w:rsidR="005103A9" w:rsidRPr="00C457DB" w:rsidRDefault="005103A9" w:rsidP="005103A9">
      <w:pPr>
        <w:pStyle w:val="ListeParagraf"/>
        <w:numPr>
          <w:ilvl w:val="0"/>
          <w:numId w:val="14"/>
        </w:numPr>
        <w:rPr>
          <w:szCs w:val="24"/>
        </w:rPr>
      </w:pPr>
      <w:r w:rsidRPr="00C457DB">
        <w:rPr>
          <w:szCs w:val="24"/>
        </w:rPr>
        <w:t>Mevzuat kapsamında Daire Başkanının vereceği diğer görevleri yapmak.</w:t>
      </w:r>
    </w:p>
    <w:p w14:paraId="4B816B53" w14:textId="001B5548" w:rsidR="00955A24" w:rsidRPr="00A841D8" w:rsidRDefault="00955A24" w:rsidP="00E85703">
      <w:pPr>
        <w:pStyle w:val="Balk2"/>
        <w:numPr>
          <w:ilvl w:val="0"/>
          <w:numId w:val="16"/>
        </w:numPr>
      </w:pPr>
      <w:bookmarkStart w:id="18" w:name="_Toc125990979"/>
      <w:bookmarkStart w:id="19" w:name="_Toc157511173"/>
      <w:r w:rsidRPr="00A841D8">
        <w:t>İdareye İlişkin Bilgiler</w:t>
      </w:r>
      <w:bookmarkEnd w:id="17"/>
      <w:bookmarkEnd w:id="18"/>
      <w:bookmarkEnd w:id="19"/>
    </w:p>
    <w:p w14:paraId="57E68679" w14:textId="77777777" w:rsidR="005103A9" w:rsidRPr="00A841D8" w:rsidRDefault="005103A9" w:rsidP="005103A9">
      <w:pPr>
        <w:pStyle w:val="Balk3"/>
      </w:pPr>
      <w:bookmarkStart w:id="20" w:name="_Toc158804385"/>
      <w:bookmarkStart w:id="21" w:name="_Toc95196246"/>
      <w:bookmarkStart w:id="22" w:name="_Toc125990980"/>
      <w:bookmarkStart w:id="23" w:name="_Toc157511174"/>
      <w:r w:rsidRPr="00A841D8">
        <w:t>1- Fiziksel Ya</w:t>
      </w:r>
      <w:bookmarkEnd w:id="20"/>
      <w:r w:rsidRPr="00A841D8">
        <w:t>pı</w:t>
      </w:r>
      <w:bookmarkEnd w:id="21"/>
      <w:bookmarkEnd w:id="22"/>
      <w:bookmarkEnd w:id="23"/>
      <w:r w:rsidRPr="00A841D8">
        <w:tab/>
      </w:r>
    </w:p>
    <w:p w14:paraId="41C1A381" w14:textId="5724ABE3" w:rsidR="005103A9" w:rsidRPr="00A841D8" w:rsidRDefault="005103A9" w:rsidP="005103A9">
      <w:pPr>
        <w:pStyle w:val="Balk4"/>
      </w:pPr>
      <w:r w:rsidRPr="00A841D8">
        <w:t>1.</w:t>
      </w:r>
      <w:r w:rsidR="004F7CD7" w:rsidRPr="00676051">
        <w:t>3</w:t>
      </w:r>
      <w:r w:rsidRPr="00A841D8">
        <w:t>- Hizmet Alanları</w:t>
      </w:r>
    </w:p>
    <w:p w14:paraId="3CAA53A5" w14:textId="34E30519" w:rsidR="005103A9" w:rsidRPr="00A841D8" w:rsidRDefault="005103A9" w:rsidP="005103A9">
      <w:pPr>
        <w:pStyle w:val="Balk5"/>
      </w:pPr>
      <w:r w:rsidRPr="00A841D8">
        <w:t>1.</w:t>
      </w:r>
      <w:r w:rsidR="00A43E1E" w:rsidRPr="00676051">
        <w:t>3.2</w:t>
      </w:r>
      <w:r w:rsidRPr="00A841D8">
        <w:t>. İdari Personel Hizmet Alanları</w:t>
      </w:r>
    </w:p>
    <w:p w14:paraId="68BA965A" w14:textId="77777777" w:rsidR="006E3768" w:rsidRPr="00A95FB4" w:rsidRDefault="006E3768" w:rsidP="00934EB1"/>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A95FB4" w:rsidRPr="00A95FB4" w14:paraId="5DFC3AFC" w14:textId="77777777" w:rsidTr="001A77B1">
        <w:tc>
          <w:tcPr>
            <w:tcW w:w="2527" w:type="dxa"/>
          </w:tcPr>
          <w:p w14:paraId="5926E4B8" w14:textId="77777777" w:rsidR="00A43E1E" w:rsidRPr="00A95FB4" w:rsidRDefault="00A43E1E" w:rsidP="001A77B1">
            <w:pPr>
              <w:spacing w:after="0"/>
              <w:ind w:firstLine="0"/>
            </w:pPr>
          </w:p>
        </w:tc>
        <w:tc>
          <w:tcPr>
            <w:tcW w:w="1800" w:type="dxa"/>
          </w:tcPr>
          <w:p w14:paraId="44214182" w14:textId="77777777" w:rsidR="00A43E1E" w:rsidRPr="00A95FB4" w:rsidRDefault="00A43E1E" w:rsidP="001A77B1">
            <w:pPr>
              <w:spacing w:after="0"/>
              <w:ind w:firstLine="0"/>
            </w:pPr>
            <w:r w:rsidRPr="00A95FB4">
              <w:t>Sayısı</w:t>
            </w:r>
          </w:p>
          <w:p w14:paraId="4ADAE9D3" w14:textId="77777777" w:rsidR="00A43E1E" w:rsidRPr="00A95FB4" w:rsidRDefault="00A43E1E" w:rsidP="001A77B1">
            <w:pPr>
              <w:spacing w:after="0"/>
              <w:ind w:firstLine="0"/>
            </w:pPr>
            <w:r w:rsidRPr="00A95FB4">
              <w:t>(Adet)</w:t>
            </w:r>
          </w:p>
        </w:tc>
        <w:tc>
          <w:tcPr>
            <w:tcW w:w="1238" w:type="dxa"/>
          </w:tcPr>
          <w:p w14:paraId="4B491613" w14:textId="77777777" w:rsidR="00A43E1E" w:rsidRPr="00A95FB4" w:rsidRDefault="00A43E1E" w:rsidP="001A77B1">
            <w:pPr>
              <w:spacing w:after="0"/>
              <w:ind w:firstLine="0"/>
            </w:pPr>
            <w:r w:rsidRPr="00A95FB4">
              <w:t>Alanı</w:t>
            </w:r>
          </w:p>
          <w:p w14:paraId="4DE0A93F" w14:textId="77777777" w:rsidR="00A43E1E" w:rsidRPr="00A95FB4" w:rsidRDefault="00A43E1E" w:rsidP="001A77B1">
            <w:pPr>
              <w:spacing w:after="0"/>
              <w:ind w:firstLine="0"/>
            </w:pPr>
            <w:r w:rsidRPr="00A95FB4">
              <w:t>(</w:t>
            </w:r>
            <w:proofErr w:type="gramStart"/>
            <w:r w:rsidRPr="00A95FB4">
              <w:t>m</w:t>
            </w:r>
            <w:proofErr w:type="gramEnd"/>
            <w:r w:rsidRPr="00A95FB4">
              <w:t>2)</w:t>
            </w:r>
          </w:p>
        </w:tc>
        <w:tc>
          <w:tcPr>
            <w:tcW w:w="1842" w:type="dxa"/>
          </w:tcPr>
          <w:p w14:paraId="3EC9C7A1" w14:textId="77777777" w:rsidR="00A43E1E" w:rsidRPr="00A95FB4" w:rsidRDefault="00A43E1E" w:rsidP="001A77B1">
            <w:pPr>
              <w:spacing w:after="0"/>
              <w:ind w:firstLine="0"/>
            </w:pPr>
            <w:r w:rsidRPr="00A95FB4">
              <w:t>Kullanan Sayısı</w:t>
            </w:r>
          </w:p>
        </w:tc>
      </w:tr>
      <w:tr w:rsidR="00A95FB4" w:rsidRPr="00A95FB4" w14:paraId="0EC9C2AF" w14:textId="77777777" w:rsidTr="001A77B1">
        <w:tc>
          <w:tcPr>
            <w:tcW w:w="2527" w:type="dxa"/>
          </w:tcPr>
          <w:p w14:paraId="306FCB09" w14:textId="77777777" w:rsidR="00A43E1E" w:rsidRPr="00A95FB4" w:rsidRDefault="00A43E1E" w:rsidP="001A77B1">
            <w:pPr>
              <w:spacing w:after="0"/>
              <w:ind w:firstLine="0"/>
            </w:pPr>
            <w:r w:rsidRPr="00A95FB4">
              <w:t>Servis</w:t>
            </w:r>
          </w:p>
        </w:tc>
        <w:tc>
          <w:tcPr>
            <w:tcW w:w="1800" w:type="dxa"/>
          </w:tcPr>
          <w:p w14:paraId="4BCCEAEA" w14:textId="77777777" w:rsidR="00A43E1E" w:rsidRPr="00A95FB4" w:rsidRDefault="00F92C55" w:rsidP="001A77B1">
            <w:pPr>
              <w:spacing w:after="0"/>
              <w:ind w:firstLine="0"/>
            </w:pPr>
            <w:r w:rsidRPr="00A95FB4">
              <w:t>2</w:t>
            </w:r>
          </w:p>
        </w:tc>
        <w:tc>
          <w:tcPr>
            <w:tcW w:w="1238" w:type="dxa"/>
          </w:tcPr>
          <w:p w14:paraId="0F5CFA43" w14:textId="58457929" w:rsidR="00A43E1E" w:rsidRPr="00A95FB4" w:rsidRDefault="00F92C55" w:rsidP="00A93134">
            <w:pPr>
              <w:spacing w:after="0"/>
              <w:ind w:firstLine="0"/>
              <w:jc w:val="center"/>
            </w:pPr>
            <w:r w:rsidRPr="00A95FB4">
              <w:t>160</w:t>
            </w:r>
            <w:r w:rsidR="00006133" w:rsidRPr="00A95FB4">
              <w:t xml:space="preserve"> m</w:t>
            </w:r>
            <w:r w:rsidR="001E1912" w:rsidRPr="00A95FB4">
              <w:t>²</w:t>
            </w:r>
          </w:p>
        </w:tc>
        <w:tc>
          <w:tcPr>
            <w:tcW w:w="1842" w:type="dxa"/>
          </w:tcPr>
          <w:p w14:paraId="7CF99B5A" w14:textId="53F9B133" w:rsidR="00A43E1E" w:rsidRPr="00A95FB4" w:rsidRDefault="00DF2724" w:rsidP="00A93134">
            <w:pPr>
              <w:spacing w:after="0"/>
              <w:ind w:firstLine="0"/>
              <w:jc w:val="center"/>
            </w:pPr>
            <w:r w:rsidRPr="00A95FB4">
              <w:t>2</w:t>
            </w:r>
          </w:p>
        </w:tc>
      </w:tr>
      <w:tr w:rsidR="00A95FB4" w:rsidRPr="00A95FB4" w14:paraId="4FA94F39" w14:textId="77777777" w:rsidTr="001A77B1">
        <w:tc>
          <w:tcPr>
            <w:tcW w:w="2527" w:type="dxa"/>
          </w:tcPr>
          <w:p w14:paraId="6D3E7822" w14:textId="77777777" w:rsidR="00A43E1E" w:rsidRPr="00A95FB4" w:rsidRDefault="00D01EA2" w:rsidP="001A77B1">
            <w:pPr>
              <w:spacing w:after="0"/>
              <w:ind w:firstLine="0"/>
            </w:pPr>
            <w:r w:rsidRPr="00A95FB4">
              <w:t>Okuma Salonu</w:t>
            </w:r>
            <w:r w:rsidR="00A43E1E" w:rsidRPr="00A95FB4">
              <w:t xml:space="preserve">      </w:t>
            </w:r>
          </w:p>
        </w:tc>
        <w:tc>
          <w:tcPr>
            <w:tcW w:w="1800" w:type="dxa"/>
          </w:tcPr>
          <w:p w14:paraId="109391E9" w14:textId="77777777" w:rsidR="00A43E1E" w:rsidRPr="00A95FB4" w:rsidRDefault="00381151" w:rsidP="001A77B1">
            <w:pPr>
              <w:spacing w:after="0"/>
              <w:ind w:firstLine="0"/>
            </w:pPr>
            <w:r w:rsidRPr="00A95FB4">
              <w:t>6</w:t>
            </w:r>
          </w:p>
        </w:tc>
        <w:tc>
          <w:tcPr>
            <w:tcW w:w="1238" w:type="dxa"/>
          </w:tcPr>
          <w:p w14:paraId="08515E4E" w14:textId="7C4607D0" w:rsidR="00A43E1E" w:rsidRPr="00A95FB4" w:rsidRDefault="00911BCF" w:rsidP="00A93134">
            <w:pPr>
              <w:spacing w:after="0"/>
              <w:ind w:firstLine="0"/>
              <w:jc w:val="center"/>
            </w:pPr>
            <w:r w:rsidRPr="00A95FB4">
              <w:t>3500 m²</w:t>
            </w:r>
          </w:p>
        </w:tc>
        <w:tc>
          <w:tcPr>
            <w:tcW w:w="1842" w:type="dxa"/>
          </w:tcPr>
          <w:p w14:paraId="349B94D4" w14:textId="77777777" w:rsidR="00F92C55" w:rsidRPr="00A95FB4" w:rsidRDefault="00F92C55" w:rsidP="00A93134">
            <w:pPr>
              <w:spacing w:after="0"/>
              <w:ind w:firstLine="0"/>
              <w:jc w:val="center"/>
            </w:pPr>
          </w:p>
        </w:tc>
      </w:tr>
      <w:tr w:rsidR="00A95FB4" w:rsidRPr="00A95FB4" w14:paraId="34F6D444" w14:textId="77777777" w:rsidTr="001A77B1">
        <w:tc>
          <w:tcPr>
            <w:tcW w:w="2527" w:type="dxa"/>
          </w:tcPr>
          <w:p w14:paraId="2D511F1E" w14:textId="77777777" w:rsidR="00A43E1E" w:rsidRPr="00A95FB4" w:rsidRDefault="00D01EA2" w:rsidP="001A77B1">
            <w:pPr>
              <w:spacing w:after="0"/>
              <w:ind w:firstLine="0"/>
            </w:pPr>
            <w:r w:rsidRPr="00A95FB4">
              <w:t>Çalışma odası</w:t>
            </w:r>
          </w:p>
        </w:tc>
        <w:tc>
          <w:tcPr>
            <w:tcW w:w="1800" w:type="dxa"/>
          </w:tcPr>
          <w:p w14:paraId="1C237A79" w14:textId="77777777" w:rsidR="00A43E1E" w:rsidRPr="00A95FB4" w:rsidRDefault="00F92C55" w:rsidP="001A77B1">
            <w:pPr>
              <w:spacing w:after="0"/>
              <w:ind w:firstLine="0"/>
            </w:pPr>
            <w:r w:rsidRPr="00A95FB4">
              <w:t>6</w:t>
            </w:r>
          </w:p>
        </w:tc>
        <w:tc>
          <w:tcPr>
            <w:tcW w:w="1238" w:type="dxa"/>
          </w:tcPr>
          <w:p w14:paraId="181E2CC1" w14:textId="25A6A250" w:rsidR="00A43E1E" w:rsidRPr="00A95FB4" w:rsidRDefault="00F92C55" w:rsidP="00A93134">
            <w:pPr>
              <w:spacing w:after="0"/>
              <w:ind w:firstLine="0"/>
              <w:jc w:val="center"/>
            </w:pPr>
            <w:r w:rsidRPr="00A95FB4">
              <w:t>16</w:t>
            </w:r>
            <w:r w:rsidR="00D01EA2" w:rsidRPr="00A95FB4">
              <w:t>0 m²</w:t>
            </w:r>
          </w:p>
        </w:tc>
        <w:tc>
          <w:tcPr>
            <w:tcW w:w="1842" w:type="dxa"/>
          </w:tcPr>
          <w:p w14:paraId="58A7B5D0" w14:textId="7D3E9D0C" w:rsidR="00A43E1E" w:rsidRPr="00A95FB4" w:rsidRDefault="00DF2724" w:rsidP="00A93134">
            <w:pPr>
              <w:spacing w:after="0"/>
              <w:ind w:firstLine="0"/>
              <w:jc w:val="center"/>
            </w:pPr>
            <w:r w:rsidRPr="00A95FB4">
              <w:t>7</w:t>
            </w:r>
          </w:p>
        </w:tc>
      </w:tr>
      <w:tr w:rsidR="00D01EA2" w:rsidRPr="00A95FB4" w14:paraId="4EFA73D5" w14:textId="77777777" w:rsidTr="001A77B1">
        <w:tc>
          <w:tcPr>
            <w:tcW w:w="2527" w:type="dxa"/>
          </w:tcPr>
          <w:p w14:paraId="7C39F729" w14:textId="77777777" w:rsidR="00D01EA2" w:rsidRPr="00A95FB4" w:rsidRDefault="00D01EA2" w:rsidP="001A77B1">
            <w:pPr>
              <w:spacing w:after="0"/>
              <w:ind w:firstLine="0"/>
            </w:pPr>
            <w:r w:rsidRPr="00A95FB4">
              <w:t>Toplam</w:t>
            </w:r>
          </w:p>
        </w:tc>
        <w:tc>
          <w:tcPr>
            <w:tcW w:w="1800" w:type="dxa"/>
          </w:tcPr>
          <w:p w14:paraId="56CBE484" w14:textId="77777777" w:rsidR="00D01EA2" w:rsidRPr="00A95FB4" w:rsidRDefault="00D01EA2" w:rsidP="001A77B1">
            <w:pPr>
              <w:spacing w:after="0"/>
              <w:ind w:firstLine="0"/>
            </w:pPr>
          </w:p>
        </w:tc>
        <w:tc>
          <w:tcPr>
            <w:tcW w:w="1238" w:type="dxa"/>
          </w:tcPr>
          <w:p w14:paraId="670A8945" w14:textId="04AD9256" w:rsidR="00D01EA2" w:rsidRPr="00A95FB4" w:rsidRDefault="0078119A" w:rsidP="00A93134">
            <w:pPr>
              <w:spacing w:after="0"/>
              <w:ind w:firstLine="0"/>
              <w:jc w:val="center"/>
            </w:pPr>
            <w:r w:rsidRPr="00A95FB4">
              <w:t>38</w:t>
            </w:r>
            <w:r w:rsidR="00D01EA2" w:rsidRPr="00A95FB4">
              <w:t>20 m²</w:t>
            </w:r>
          </w:p>
        </w:tc>
        <w:tc>
          <w:tcPr>
            <w:tcW w:w="1842" w:type="dxa"/>
          </w:tcPr>
          <w:p w14:paraId="1A411CCC" w14:textId="77777777" w:rsidR="00D01EA2" w:rsidRPr="00A95FB4" w:rsidRDefault="00D01EA2" w:rsidP="001A77B1">
            <w:pPr>
              <w:spacing w:after="0"/>
              <w:ind w:firstLine="0"/>
            </w:pPr>
          </w:p>
        </w:tc>
      </w:tr>
    </w:tbl>
    <w:p w14:paraId="136209B1" w14:textId="77777777" w:rsidR="00765F49" w:rsidRPr="00A95FB4" w:rsidRDefault="00765F49" w:rsidP="009642A7">
      <w:pPr>
        <w:ind w:firstLine="0"/>
      </w:pPr>
    </w:p>
    <w:p w14:paraId="331A811A" w14:textId="04475D90" w:rsidR="004F7CD7" w:rsidRPr="00A841D8" w:rsidRDefault="004F7CD7" w:rsidP="00261248">
      <w:pPr>
        <w:pStyle w:val="Balk4"/>
      </w:pPr>
      <w:r w:rsidRPr="00A841D8">
        <w:t>1.</w:t>
      </w:r>
      <w:r w:rsidRPr="00676051">
        <w:t>4</w:t>
      </w:r>
      <w:r w:rsidRPr="00A841D8">
        <w:t>- Ambar Alanları</w:t>
      </w:r>
    </w:p>
    <w:p w14:paraId="593AD4BB" w14:textId="77777777" w:rsidR="001E6AA4" w:rsidRPr="00A95FB4" w:rsidRDefault="0020104D" w:rsidP="002B1219">
      <w:pPr>
        <w:jc w:val="center"/>
        <w:rPr>
          <w:b/>
          <w:bCs/>
        </w:rPr>
      </w:pPr>
      <w:r w:rsidRPr="00A95FB4">
        <w:rPr>
          <w:b/>
          <w:bCs/>
        </w:rPr>
        <w:t xml:space="preserve">Ambar Sayısı: </w:t>
      </w:r>
      <w:r w:rsidR="007B7715" w:rsidRPr="00A95FB4">
        <w:rPr>
          <w:b/>
          <w:bCs/>
        </w:rPr>
        <w:t>2</w:t>
      </w:r>
      <w:r w:rsidR="00006133" w:rsidRPr="00A95FB4">
        <w:rPr>
          <w:b/>
          <w:bCs/>
        </w:rPr>
        <w:t xml:space="preserve"> </w:t>
      </w:r>
      <w:r w:rsidRPr="00A95FB4">
        <w:rPr>
          <w:b/>
          <w:bCs/>
        </w:rPr>
        <w:t>Adet</w:t>
      </w:r>
    </w:p>
    <w:p w14:paraId="40FFE3C6" w14:textId="26DE8994" w:rsidR="006E3768" w:rsidRPr="00A95FB4" w:rsidRDefault="0020104D" w:rsidP="002B1219">
      <w:pPr>
        <w:jc w:val="center"/>
        <w:rPr>
          <w:b/>
          <w:bCs/>
        </w:rPr>
      </w:pPr>
      <w:r w:rsidRPr="00A95FB4">
        <w:rPr>
          <w:b/>
          <w:bCs/>
        </w:rPr>
        <w:t>Ambar</w:t>
      </w:r>
      <w:r w:rsidR="004F7CD7" w:rsidRPr="00A95FB4">
        <w:rPr>
          <w:b/>
          <w:bCs/>
        </w:rPr>
        <w:t xml:space="preserve"> Alanı: </w:t>
      </w:r>
      <w:r w:rsidR="007B7715" w:rsidRPr="00A95FB4">
        <w:rPr>
          <w:b/>
          <w:bCs/>
        </w:rPr>
        <w:t>27</w:t>
      </w:r>
      <w:r w:rsidR="00356D77" w:rsidRPr="00A95FB4">
        <w:rPr>
          <w:b/>
          <w:bCs/>
        </w:rPr>
        <w:t>0</w:t>
      </w:r>
      <w:r w:rsidR="00006133" w:rsidRPr="00A95FB4">
        <w:rPr>
          <w:b/>
          <w:bCs/>
        </w:rPr>
        <w:t xml:space="preserve"> </w:t>
      </w:r>
      <w:r w:rsidR="007B7715" w:rsidRPr="00A95FB4">
        <w:rPr>
          <w:b/>
          <w:bCs/>
        </w:rPr>
        <w:t>m²</w:t>
      </w:r>
    </w:p>
    <w:p w14:paraId="4250BFF1" w14:textId="2EE05DD6" w:rsidR="00A96FE6" w:rsidRPr="00A95FB4" w:rsidRDefault="00A96FE6" w:rsidP="002B1219">
      <w:pPr>
        <w:jc w:val="center"/>
        <w:rPr>
          <w:b/>
          <w:bCs/>
        </w:rPr>
      </w:pPr>
    </w:p>
    <w:p w14:paraId="707CBA0C" w14:textId="3945E942" w:rsidR="00A96FE6" w:rsidRPr="00A95FB4" w:rsidRDefault="00A96FE6" w:rsidP="002B1219">
      <w:pPr>
        <w:jc w:val="center"/>
        <w:rPr>
          <w:b/>
          <w:bCs/>
        </w:rPr>
      </w:pPr>
    </w:p>
    <w:p w14:paraId="4A12630A" w14:textId="6DE4624A" w:rsidR="00A96FE6" w:rsidRPr="00A95FB4" w:rsidRDefault="00A96FE6" w:rsidP="002B1219">
      <w:pPr>
        <w:jc w:val="center"/>
        <w:rPr>
          <w:b/>
          <w:bCs/>
        </w:rPr>
      </w:pPr>
    </w:p>
    <w:p w14:paraId="6D9B986E" w14:textId="392F81F9" w:rsidR="00A96FE6" w:rsidRDefault="00A96FE6" w:rsidP="002B1219">
      <w:pPr>
        <w:jc w:val="center"/>
        <w:rPr>
          <w:b/>
          <w:bCs/>
        </w:rPr>
      </w:pPr>
    </w:p>
    <w:p w14:paraId="52E9B4A7" w14:textId="77777777" w:rsidR="004D45B6" w:rsidRDefault="004D45B6" w:rsidP="002B1219">
      <w:pPr>
        <w:jc w:val="center"/>
        <w:rPr>
          <w:b/>
          <w:bCs/>
        </w:rPr>
      </w:pPr>
    </w:p>
    <w:p w14:paraId="04FE127E" w14:textId="77777777" w:rsidR="004D45B6" w:rsidRDefault="004D45B6" w:rsidP="002B1219">
      <w:pPr>
        <w:jc w:val="center"/>
        <w:rPr>
          <w:b/>
          <w:bCs/>
        </w:rPr>
      </w:pPr>
    </w:p>
    <w:p w14:paraId="10238691" w14:textId="77777777" w:rsidR="004D45B6" w:rsidRDefault="004D45B6" w:rsidP="002B1219">
      <w:pPr>
        <w:jc w:val="center"/>
        <w:rPr>
          <w:b/>
          <w:bCs/>
        </w:rPr>
      </w:pPr>
    </w:p>
    <w:p w14:paraId="73674E14" w14:textId="77777777" w:rsidR="004D45B6" w:rsidRDefault="004D45B6" w:rsidP="002B1219">
      <w:pPr>
        <w:jc w:val="center"/>
        <w:rPr>
          <w:b/>
          <w:bCs/>
        </w:rPr>
      </w:pPr>
    </w:p>
    <w:p w14:paraId="5FDA0C9A" w14:textId="77777777" w:rsidR="004D45B6" w:rsidRDefault="004D45B6" w:rsidP="002B1219">
      <w:pPr>
        <w:jc w:val="center"/>
        <w:rPr>
          <w:b/>
          <w:bCs/>
        </w:rPr>
      </w:pPr>
    </w:p>
    <w:p w14:paraId="7F38C162" w14:textId="77777777" w:rsidR="004D45B6" w:rsidRDefault="004D45B6" w:rsidP="002B1219">
      <w:pPr>
        <w:jc w:val="center"/>
        <w:rPr>
          <w:b/>
          <w:bCs/>
        </w:rPr>
      </w:pPr>
    </w:p>
    <w:p w14:paraId="59F5E482" w14:textId="77777777" w:rsidR="004D45B6" w:rsidRDefault="004D45B6" w:rsidP="002B1219">
      <w:pPr>
        <w:jc w:val="center"/>
        <w:rPr>
          <w:b/>
          <w:bCs/>
        </w:rPr>
      </w:pPr>
    </w:p>
    <w:p w14:paraId="0D2BBC2F" w14:textId="77777777" w:rsidR="004D45B6" w:rsidRDefault="004D45B6" w:rsidP="002B1219">
      <w:pPr>
        <w:jc w:val="center"/>
        <w:rPr>
          <w:b/>
          <w:bCs/>
        </w:rPr>
      </w:pPr>
    </w:p>
    <w:p w14:paraId="43E3FD8F" w14:textId="77777777" w:rsidR="004D45B6" w:rsidRDefault="004D45B6" w:rsidP="002B1219">
      <w:pPr>
        <w:jc w:val="center"/>
        <w:rPr>
          <w:b/>
          <w:bCs/>
        </w:rPr>
      </w:pPr>
    </w:p>
    <w:p w14:paraId="71049AC4" w14:textId="77777777" w:rsidR="004D45B6" w:rsidRPr="00A95FB4" w:rsidRDefault="004D45B6" w:rsidP="002B1219">
      <w:pPr>
        <w:jc w:val="center"/>
        <w:rPr>
          <w:b/>
          <w:bCs/>
        </w:rPr>
      </w:pPr>
    </w:p>
    <w:p w14:paraId="6E99FD8E" w14:textId="5878E953" w:rsidR="00A96FE6" w:rsidRPr="00A95FB4" w:rsidRDefault="00A96FE6" w:rsidP="002B1219">
      <w:pPr>
        <w:jc w:val="center"/>
        <w:rPr>
          <w:b/>
          <w:bCs/>
        </w:rPr>
      </w:pPr>
    </w:p>
    <w:p w14:paraId="319BEC72" w14:textId="45CA9C58" w:rsidR="00836C38" w:rsidRPr="00A95FB4" w:rsidRDefault="00836C38" w:rsidP="002B1219">
      <w:pPr>
        <w:jc w:val="center"/>
        <w:rPr>
          <w:b/>
          <w:bCs/>
        </w:rPr>
      </w:pPr>
    </w:p>
    <w:p w14:paraId="2856C6E6" w14:textId="77777777" w:rsidR="005103A9" w:rsidRPr="00A841D8" w:rsidRDefault="005103A9" w:rsidP="005103A9">
      <w:pPr>
        <w:pStyle w:val="Balk3"/>
        <w:numPr>
          <w:ilvl w:val="0"/>
          <w:numId w:val="13"/>
        </w:numPr>
      </w:pPr>
      <w:bookmarkStart w:id="24" w:name="_Toc95196247"/>
      <w:bookmarkStart w:id="25" w:name="_Toc125990981"/>
      <w:bookmarkStart w:id="26" w:name="_Toc157511175"/>
      <w:r w:rsidRPr="00A841D8">
        <w:lastRenderedPageBreak/>
        <w:t>Örgüt Yapısı</w:t>
      </w:r>
      <w:bookmarkEnd w:id="24"/>
      <w:bookmarkEnd w:id="25"/>
      <w:bookmarkEnd w:id="26"/>
    </w:p>
    <w:p w14:paraId="24193581" w14:textId="68617CBE" w:rsidR="005103A9" w:rsidRPr="000D39A6" w:rsidRDefault="005103A9" w:rsidP="005103A9">
      <w:pPr>
        <w:pStyle w:val="ListeParagraf"/>
        <w:ind w:firstLine="0"/>
        <w:rPr>
          <w:b/>
          <w:bCs/>
        </w:rPr>
      </w:pPr>
      <w:bookmarkStart w:id="27" w:name="_Toc125990982"/>
      <w:r w:rsidRPr="000D39A6">
        <w:rPr>
          <w:b/>
          <w:bCs/>
        </w:rPr>
        <w:t xml:space="preserve">2.1. </w:t>
      </w:r>
      <w:r w:rsidRPr="000D39A6">
        <w:rPr>
          <w:b/>
          <w:bCs/>
          <w:szCs w:val="24"/>
        </w:rPr>
        <w:t>Organizasyon Şeması</w:t>
      </w:r>
    </w:p>
    <w:p w14:paraId="52ABE0DE" w14:textId="2D573529" w:rsidR="00A96FE6" w:rsidRDefault="00DA56B1" w:rsidP="00502AE3">
      <w:r w:rsidRPr="00A95FB4">
        <w:rPr>
          <w:noProof/>
          <w:lang w:eastAsia="tr-TR"/>
        </w:rPr>
        <w:drawing>
          <wp:inline distT="0" distB="0" distL="0" distR="0" wp14:anchorId="059F3B2B" wp14:editId="079582E5">
            <wp:extent cx="5760720" cy="3774440"/>
            <wp:effectExtent l="0" t="0" r="0" b="1651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EB2D6B7" w14:textId="77777777" w:rsidR="005103A9" w:rsidRPr="00A95FB4" w:rsidRDefault="005103A9" w:rsidP="00A96FE6">
      <w:pPr>
        <w:ind w:firstLine="0"/>
        <w:rPr>
          <w:sz w:val="28"/>
          <w:szCs w:val="28"/>
        </w:rPr>
      </w:pPr>
    </w:p>
    <w:p w14:paraId="11582595" w14:textId="77777777" w:rsidR="005103A9" w:rsidRPr="00A841D8" w:rsidRDefault="005103A9" w:rsidP="005103A9">
      <w:pPr>
        <w:pStyle w:val="Balk3"/>
      </w:pPr>
      <w:bookmarkStart w:id="28" w:name="_Toc95196248"/>
      <w:bookmarkStart w:id="29" w:name="_Toc157511176"/>
      <w:r w:rsidRPr="00AC2214">
        <w:rPr>
          <w:color w:val="auto"/>
        </w:rPr>
        <w:t>3.</w:t>
      </w:r>
      <w:r w:rsidRPr="00A841D8">
        <w:t xml:space="preserve"> İnsan Kaynakları</w:t>
      </w:r>
      <w:bookmarkEnd w:id="27"/>
      <w:bookmarkEnd w:id="28"/>
      <w:bookmarkEnd w:id="29"/>
    </w:p>
    <w:p w14:paraId="7DA67D3F" w14:textId="77777777" w:rsidR="005103A9" w:rsidRPr="00AC2214" w:rsidRDefault="005103A9" w:rsidP="005103A9"/>
    <w:p w14:paraId="4061AA3F" w14:textId="77777777" w:rsidR="00A24E7A" w:rsidRDefault="005103A9" w:rsidP="0033174F">
      <w:pPr>
        <w:ind w:firstLine="708"/>
      </w:pPr>
      <w:r w:rsidRPr="00AC2214">
        <w:t xml:space="preserve">Mevcut durumda kütüphane hizmetleri, Daire Başkanı, </w:t>
      </w:r>
      <w:r w:rsidR="004B2470">
        <w:t>1</w:t>
      </w:r>
      <w:r w:rsidRPr="00AC2214">
        <w:t xml:space="preserve"> Şube Müdürü, 1 Öğretim Görevlisi, </w:t>
      </w:r>
      <w:r w:rsidR="00A841D8">
        <w:t>5</w:t>
      </w:r>
      <w:r w:rsidRPr="00AC2214">
        <w:t xml:space="preserve"> Kütüphaneci, </w:t>
      </w:r>
      <w:r w:rsidR="004B2470">
        <w:t>1</w:t>
      </w:r>
      <w:r w:rsidRPr="00AC2214">
        <w:t xml:space="preserve"> Bilgisayar İşletmeni</w:t>
      </w:r>
      <w:r w:rsidR="004B2470">
        <w:t xml:space="preserve">, 1 Memur </w:t>
      </w:r>
      <w:r w:rsidRPr="00AC2214">
        <w:t xml:space="preserve">ve </w:t>
      </w:r>
      <w:r w:rsidR="00DA56B1">
        <w:t>5</w:t>
      </w:r>
      <w:r w:rsidRPr="00AC2214">
        <w:t xml:space="preserve"> Sürekli İşçi ile yürütülmektedir. </w:t>
      </w:r>
    </w:p>
    <w:p w14:paraId="22C16A89" w14:textId="77777777" w:rsidR="00A24E7A" w:rsidRDefault="00A24E7A" w:rsidP="0033174F">
      <w:pPr>
        <w:ind w:firstLine="708"/>
      </w:pPr>
    </w:p>
    <w:p w14:paraId="4ED30D87" w14:textId="54223BEC" w:rsidR="00D236AA" w:rsidRPr="00AC2214" w:rsidRDefault="008E3886" w:rsidP="0033174F">
      <w:pPr>
        <w:ind w:firstLine="708"/>
      </w:pPr>
      <w:r w:rsidRPr="00AC2214">
        <w:rPr>
          <w:noProof/>
          <w:lang w:eastAsia="tr-TR"/>
        </w:rPr>
        <w:drawing>
          <wp:inline distT="0" distB="0" distL="0" distR="0" wp14:anchorId="379D5D53" wp14:editId="4AAB66B9">
            <wp:extent cx="6372225" cy="2776858"/>
            <wp:effectExtent l="38100" t="0" r="0" b="42545"/>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E8DC046" w14:textId="77777777" w:rsidR="005103A9" w:rsidRPr="00A841D8" w:rsidRDefault="005103A9" w:rsidP="00A841D8">
      <w:pPr>
        <w:pStyle w:val="Balk4"/>
        <w:rPr>
          <w:sz w:val="22"/>
        </w:rPr>
      </w:pPr>
      <w:r w:rsidRPr="00AC2214">
        <w:rPr>
          <w:color w:val="auto"/>
        </w:rPr>
        <w:lastRenderedPageBreak/>
        <w:t>3.1.</w:t>
      </w:r>
      <w:r w:rsidRPr="00A841D8">
        <w:t xml:space="preserve"> İdari Personel</w:t>
      </w:r>
      <w:r w:rsidRPr="00A841D8">
        <w:rPr>
          <w:sz w:val="22"/>
        </w:rPr>
        <w:t xml:space="preserve"> </w:t>
      </w: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AC2214" w:rsidRPr="00AC2214" w14:paraId="4C4DBFBF" w14:textId="77777777" w:rsidTr="00101ED6">
        <w:trPr>
          <w:trHeight w:val="20"/>
        </w:trPr>
        <w:tc>
          <w:tcPr>
            <w:tcW w:w="6744" w:type="dxa"/>
            <w:gridSpan w:val="4"/>
            <w:shd w:val="clear" w:color="auto" w:fill="auto"/>
            <w:vAlign w:val="center"/>
          </w:tcPr>
          <w:p w14:paraId="32F06B36" w14:textId="113A2101" w:rsidR="00BC3A97" w:rsidRPr="00AC2214" w:rsidRDefault="00BC3A97" w:rsidP="00F919A2">
            <w:pPr>
              <w:spacing w:after="0"/>
              <w:ind w:firstLine="0"/>
            </w:pPr>
            <w:r w:rsidRPr="00AC2214">
              <w:t xml:space="preserve">İdari Personel </w:t>
            </w:r>
            <w:r w:rsidRPr="00676051">
              <w:t>(Kadroların Doluluk Oranına Göre)</w:t>
            </w:r>
          </w:p>
        </w:tc>
      </w:tr>
      <w:tr w:rsidR="00AC2214" w:rsidRPr="00AC2214" w14:paraId="79F0750D" w14:textId="77777777" w:rsidTr="00101ED6">
        <w:trPr>
          <w:trHeight w:val="20"/>
        </w:trPr>
        <w:tc>
          <w:tcPr>
            <w:tcW w:w="2700" w:type="dxa"/>
            <w:shd w:val="clear" w:color="auto" w:fill="auto"/>
            <w:vAlign w:val="center"/>
          </w:tcPr>
          <w:p w14:paraId="5DC1E704" w14:textId="77777777" w:rsidR="00BC3A97" w:rsidRPr="00AC2214" w:rsidRDefault="00BC3A97" w:rsidP="00F919A2">
            <w:pPr>
              <w:spacing w:after="0"/>
              <w:ind w:firstLine="0"/>
            </w:pPr>
          </w:p>
        </w:tc>
        <w:tc>
          <w:tcPr>
            <w:tcW w:w="1148" w:type="dxa"/>
            <w:shd w:val="clear" w:color="auto" w:fill="auto"/>
            <w:vAlign w:val="center"/>
          </w:tcPr>
          <w:p w14:paraId="72C85C1E" w14:textId="77777777" w:rsidR="00BC3A97" w:rsidRPr="00AC2214" w:rsidRDefault="00BC3A97" w:rsidP="00F919A2">
            <w:pPr>
              <w:spacing w:after="0"/>
              <w:ind w:firstLine="0"/>
            </w:pPr>
            <w:r w:rsidRPr="00AC2214">
              <w:t>Dolu</w:t>
            </w:r>
          </w:p>
        </w:tc>
        <w:tc>
          <w:tcPr>
            <w:tcW w:w="1276" w:type="dxa"/>
            <w:shd w:val="clear" w:color="auto" w:fill="auto"/>
            <w:vAlign w:val="center"/>
          </w:tcPr>
          <w:p w14:paraId="0B82D8AC" w14:textId="77777777" w:rsidR="00BC3A97" w:rsidRPr="00AC2214" w:rsidRDefault="00BC3A97" w:rsidP="00F919A2">
            <w:pPr>
              <w:spacing w:after="0"/>
              <w:ind w:firstLine="0"/>
            </w:pPr>
            <w:r w:rsidRPr="00AC2214">
              <w:t>Boş</w:t>
            </w:r>
          </w:p>
        </w:tc>
        <w:tc>
          <w:tcPr>
            <w:tcW w:w="1620" w:type="dxa"/>
            <w:shd w:val="clear" w:color="auto" w:fill="auto"/>
            <w:vAlign w:val="center"/>
          </w:tcPr>
          <w:p w14:paraId="35BEF602" w14:textId="77777777" w:rsidR="00BC3A97" w:rsidRPr="00AC2214" w:rsidRDefault="00BC3A97" w:rsidP="00F919A2">
            <w:pPr>
              <w:spacing w:after="0"/>
              <w:ind w:firstLine="0"/>
            </w:pPr>
            <w:r w:rsidRPr="00AC2214">
              <w:t>Toplam</w:t>
            </w:r>
          </w:p>
        </w:tc>
      </w:tr>
      <w:tr w:rsidR="00AC2214" w:rsidRPr="00AC2214" w14:paraId="468B61D0" w14:textId="77777777" w:rsidTr="00101ED6">
        <w:trPr>
          <w:trHeight w:val="20"/>
        </w:trPr>
        <w:tc>
          <w:tcPr>
            <w:tcW w:w="2700" w:type="dxa"/>
            <w:shd w:val="clear" w:color="auto" w:fill="auto"/>
            <w:vAlign w:val="center"/>
          </w:tcPr>
          <w:p w14:paraId="18C77B1F" w14:textId="77777777" w:rsidR="00BC3A97" w:rsidRPr="00AC2214" w:rsidRDefault="00BC3A97" w:rsidP="00F919A2">
            <w:pPr>
              <w:spacing w:after="0"/>
              <w:ind w:firstLine="0"/>
            </w:pPr>
            <w:r w:rsidRPr="00AC2214">
              <w:t>Genel İdari Hizmetler</w:t>
            </w:r>
          </w:p>
        </w:tc>
        <w:tc>
          <w:tcPr>
            <w:tcW w:w="1148" w:type="dxa"/>
            <w:shd w:val="clear" w:color="auto" w:fill="auto"/>
            <w:vAlign w:val="center"/>
          </w:tcPr>
          <w:p w14:paraId="37CB106E" w14:textId="7B279DE0" w:rsidR="00BC3A97" w:rsidRPr="00AC2214" w:rsidRDefault="00F001F8" w:rsidP="00AF4E48">
            <w:pPr>
              <w:spacing w:after="0"/>
              <w:ind w:firstLine="0"/>
              <w:jc w:val="center"/>
            </w:pPr>
            <w:r>
              <w:t>3</w:t>
            </w:r>
          </w:p>
        </w:tc>
        <w:tc>
          <w:tcPr>
            <w:tcW w:w="1276" w:type="dxa"/>
            <w:shd w:val="clear" w:color="auto" w:fill="auto"/>
            <w:vAlign w:val="center"/>
          </w:tcPr>
          <w:p w14:paraId="04422056" w14:textId="77777777" w:rsidR="00BC3A97" w:rsidRPr="00AC2214" w:rsidRDefault="00BC3A97" w:rsidP="00AF4E48">
            <w:pPr>
              <w:spacing w:after="0"/>
              <w:ind w:firstLine="0"/>
              <w:jc w:val="center"/>
            </w:pPr>
          </w:p>
        </w:tc>
        <w:tc>
          <w:tcPr>
            <w:tcW w:w="1620" w:type="dxa"/>
            <w:shd w:val="clear" w:color="auto" w:fill="auto"/>
            <w:vAlign w:val="center"/>
          </w:tcPr>
          <w:p w14:paraId="77DF2495" w14:textId="791E0B81" w:rsidR="00BC3A97" w:rsidRPr="00AC2214" w:rsidRDefault="00F001F8" w:rsidP="00AF4E48">
            <w:pPr>
              <w:spacing w:after="0"/>
              <w:ind w:firstLine="0"/>
              <w:jc w:val="center"/>
            </w:pPr>
            <w:r>
              <w:t>3</w:t>
            </w:r>
          </w:p>
        </w:tc>
      </w:tr>
      <w:tr w:rsidR="00AC2214" w:rsidRPr="00AC2214" w14:paraId="4D9C0EC4" w14:textId="77777777" w:rsidTr="00101ED6">
        <w:trPr>
          <w:trHeight w:val="20"/>
        </w:trPr>
        <w:tc>
          <w:tcPr>
            <w:tcW w:w="2700" w:type="dxa"/>
            <w:shd w:val="clear" w:color="auto" w:fill="auto"/>
            <w:vAlign w:val="center"/>
          </w:tcPr>
          <w:p w14:paraId="6C3441CD" w14:textId="77777777" w:rsidR="00C53A7C" w:rsidRPr="00AC2214" w:rsidRDefault="00C53A7C" w:rsidP="00F919A2">
            <w:pPr>
              <w:spacing w:after="0"/>
              <w:ind w:firstLine="0"/>
            </w:pPr>
            <w:r w:rsidRPr="00AC2214">
              <w:t>Teknik Hizmetleri Sınıfı</w:t>
            </w:r>
          </w:p>
        </w:tc>
        <w:tc>
          <w:tcPr>
            <w:tcW w:w="1148" w:type="dxa"/>
            <w:shd w:val="clear" w:color="auto" w:fill="auto"/>
            <w:vAlign w:val="center"/>
          </w:tcPr>
          <w:p w14:paraId="2BCD3C20" w14:textId="6543410B" w:rsidR="00C53A7C" w:rsidRPr="00AC2214" w:rsidRDefault="001834DA" w:rsidP="00AF4E48">
            <w:pPr>
              <w:spacing w:after="0"/>
              <w:ind w:firstLine="0"/>
              <w:jc w:val="center"/>
            </w:pPr>
            <w:r w:rsidRPr="00AC2214">
              <w:t>5</w:t>
            </w:r>
          </w:p>
        </w:tc>
        <w:tc>
          <w:tcPr>
            <w:tcW w:w="1276" w:type="dxa"/>
            <w:shd w:val="clear" w:color="auto" w:fill="auto"/>
            <w:vAlign w:val="center"/>
          </w:tcPr>
          <w:p w14:paraId="7B886BC4" w14:textId="77777777" w:rsidR="00C53A7C" w:rsidRPr="00AC2214" w:rsidRDefault="00C53A7C" w:rsidP="00AF4E48">
            <w:pPr>
              <w:spacing w:after="0"/>
              <w:ind w:firstLine="0"/>
              <w:jc w:val="center"/>
            </w:pPr>
          </w:p>
        </w:tc>
        <w:tc>
          <w:tcPr>
            <w:tcW w:w="1620" w:type="dxa"/>
            <w:shd w:val="clear" w:color="auto" w:fill="auto"/>
            <w:vAlign w:val="center"/>
          </w:tcPr>
          <w:p w14:paraId="3B9B3DBB" w14:textId="43D00D75" w:rsidR="00C53A7C" w:rsidRPr="00AC2214" w:rsidRDefault="001834DA" w:rsidP="00AF4E48">
            <w:pPr>
              <w:spacing w:after="0"/>
              <w:ind w:firstLine="0"/>
              <w:jc w:val="center"/>
            </w:pPr>
            <w:r w:rsidRPr="00AC2214">
              <w:t>5</w:t>
            </w:r>
          </w:p>
        </w:tc>
      </w:tr>
      <w:tr w:rsidR="00AC2214" w:rsidRPr="00AC2214" w14:paraId="1810CEB8" w14:textId="77777777" w:rsidTr="00101ED6">
        <w:trPr>
          <w:trHeight w:val="20"/>
        </w:trPr>
        <w:tc>
          <w:tcPr>
            <w:tcW w:w="2700" w:type="dxa"/>
            <w:shd w:val="clear" w:color="auto" w:fill="auto"/>
            <w:vAlign w:val="center"/>
          </w:tcPr>
          <w:p w14:paraId="76EF5B41" w14:textId="77777777" w:rsidR="00C53A7C" w:rsidRPr="00AC2214" w:rsidRDefault="00C53A7C" w:rsidP="00DC53E2">
            <w:pPr>
              <w:spacing w:after="0"/>
              <w:ind w:firstLine="0"/>
              <w:jc w:val="left"/>
            </w:pPr>
            <w:r w:rsidRPr="00AC2214">
              <w:t>Eğitim ve Öğretim Hizmetleri sınıfı</w:t>
            </w:r>
          </w:p>
        </w:tc>
        <w:tc>
          <w:tcPr>
            <w:tcW w:w="1148" w:type="dxa"/>
            <w:shd w:val="clear" w:color="auto" w:fill="auto"/>
            <w:vAlign w:val="center"/>
          </w:tcPr>
          <w:p w14:paraId="578CB596" w14:textId="54FFB6FF" w:rsidR="00C53A7C" w:rsidRPr="00AC2214" w:rsidRDefault="001834DA" w:rsidP="00AF4E48">
            <w:pPr>
              <w:spacing w:after="0"/>
              <w:ind w:firstLine="0"/>
              <w:jc w:val="center"/>
            </w:pPr>
            <w:r w:rsidRPr="00AC2214">
              <w:t>2</w:t>
            </w:r>
          </w:p>
        </w:tc>
        <w:tc>
          <w:tcPr>
            <w:tcW w:w="1276" w:type="dxa"/>
            <w:shd w:val="clear" w:color="auto" w:fill="auto"/>
            <w:vAlign w:val="center"/>
          </w:tcPr>
          <w:p w14:paraId="4C1F27C3" w14:textId="77777777" w:rsidR="00C53A7C" w:rsidRPr="00AC2214" w:rsidRDefault="00C53A7C" w:rsidP="00AF4E48">
            <w:pPr>
              <w:spacing w:after="0"/>
              <w:ind w:firstLine="0"/>
              <w:jc w:val="center"/>
            </w:pPr>
          </w:p>
        </w:tc>
        <w:tc>
          <w:tcPr>
            <w:tcW w:w="1620" w:type="dxa"/>
            <w:shd w:val="clear" w:color="auto" w:fill="auto"/>
            <w:vAlign w:val="center"/>
          </w:tcPr>
          <w:p w14:paraId="62454FBC" w14:textId="1FA12323" w:rsidR="00C53A7C" w:rsidRPr="00AC2214" w:rsidRDefault="001834DA" w:rsidP="00AF4E48">
            <w:pPr>
              <w:spacing w:after="0"/>
              <w:ind w:firstLine="0"/>
              <w:jc w:val="center"/>
            </w:pPr>
            <w:r w:rsidRPr="00AC2214">
              <w:t>2</w:t>
            </w:r>
          </w:p>
        </w:tc>
      </w:tr>
      <w:tr w:rsidR="00AC2214" w:rsidRPr="00AC2214" w14:paraId="18A25377" w14:textId="77777777" w:rsidTr="00101ED6">
        <w:trPr>
          <w:trHeight w:val="20"/>
        </w:trPr>
        <w:tc>
          <w:tcPr>
            <w:tcW w:w="2700" w:type="dxa"/>
            <w:shd w:val="clear" w:color="auto" w:fill="auto"/>
            <w:vAlign w:val="center"/>
          </w:tcPr>
          <w:p w14:paraId="57D72024" w14:textId="77777777" w:rsidR="00C53A7C" w:rsidRPr="00AC2214" w:rsidRDefault="00C53A7C" w:rsidP="00F919A2">
            <w:pPr>
              <w:spacing w:after="0"/>
              <w:ind w:firstLine="0"/>
            </w:pPr>
            <w:r w:rsidRPr="00AC2214">
              <w:t>Yardımcı Hizmetli</w:t>
            </w:r>
          </w:p>
        </w:tc>
        <w:tc>
          <w:tcPr>
            <w:tcW w:w="1148" w:type="dxa"/>
            <w:shd w:val="clear" w:color="auto" w:fill="auto"/>
            <w:vAlign w:val="center"/>
          </w:tcPr>
          <w:p w14:paraId="72F8E0DD" w14:textId="45D8F00F" w:rsidR="00C53A7C" w:rsidRPr="00AC2214" w:rsidRDefault="00C53A7C" w:rsidP="00AF4E48">
            <w:pPr>
              <w:spacing w:after="0"/>
              <w:ind w:firstLine="0"/>
              <w:jc w:val="center"/>
            </w:pPr>
          </w:p>
        </w:tc>
        <w:tc>
          <w:tcPr>
            <w:tcW w:w="1276" w:type="dxa"/>
            <w:shd w:val="clear" w:color="auto" w:fill="auto"/>
            <w:vAlign w:val="center"/>
          </w:tcPr>
          <w:p w14:paraId="50D76BAE" w14:textId="77777777" w:rsidR="00C53A7C" w:rsidRPr="00AC2214" w:rsidRDefault="00C53A7C" w:rsidP="00AF4E48">
            <w:pPr>
              <w:spacing w:after="0"/>
              <w:ind w:firstLine="0"/>
              <w:jc w:val="center"/>
            </w:pPr>
          </w:p>
        </w:tc>
        <w:tc>
          <w:tcPr>
            <w:tcW w:w="1620" w:type="dxa"/>
            <w:shd w:val="clear" w:color="auto" w:fill="auto"/>
            <w:vAlign w:val="center"/>
          </w:tcPr>
          <w:p w14:paraId="734AD38A" w14:textId="2E7E4133" w:rsidR="00C53A7C" w:rsidRPr="00AC2214" w:rsidRDefault="00C53A7C" w:rsidP="00AF4E48">
            <w:pPr>
              <w:spacing w:after="0"/>
              <w:ind w:firstLine="0"/>
              <w:jc w:val="center"/>
            </w:pPr>
          </w:p>
        </w:tc>
      </w:tr>
      <w:tr w:rsidR="00C53A7C" w:rsidRPr="00AC2214" w14:paraId="340943B3" w14:textId="77777777" w:rsidTr="00101ED6">
        <w:trPr>
          <w:trHeight w:val="20"/>
        </w:trPr>
        <w:tc>
          <w:tcPr>
            <w:tcW w:w="2700" w:type="dxa"/>
            <w:shd w:val="clear" w:color="auto" w:fill="auto"/>
            <w:vAlign w:val="center"/>
          </w:tcPr>
          <w:p w14:paraId="2668B94D" w14:textId="77777777" w:rsidR="00C53A7C" w:rsidRPr="00AC2214" w:rsidRDefault="00C53A7C" w:rsidP="00F919A2">
            <w:pPr>
              <w:spacing w:after="0"/>
              <w:ind w:firstLine="0"/>
            </w:pPr>
            <w:r w:rsidRPr="00AC2214">
              <w:t>Toplam</w:t>
            </w:r>
          </w:p>
        </w:tc>
        <w:tc>
          <w:tcPr>
            <w:tcW w:w="1148" w:type="dxa"/>
            <w:shd w:val="clear" w:color="auto" w:fill="auto"/>
            <w:vAlign w:val="center"/>
          </w:tcPr>
          <w:p w14:paraId="1A9973E0" w14:textId="3FDF6DF4" w:rsidR="00C53A7C" w:rsidRPr="00AC2214" w:rsidRDefault="004B5716" w:rsidP="00AF4E48">
            <w:pPr>
              <w:spacing w:after="0"/>
              <w:ind w:firstLine="0"/>
              <w:jc w:val="center"/>
            </w:pPr>
            <w:r w:rsidRPr="00AC2214">
              <w:t>1</w:t>
            </w:r>
            <w:r w:rsidR="00F001F8">
              <w:t>0</w:t>
            </w:r>
          </w:p>
        </w:tc>
        <w:tc>
          <w:tcPr>
            <w:tcW w:w="1276" w:type="dxa"/>
            <w:shd w:val="clear" w:color="auto" w:fill="auto"/>
            <w:vAlign w:val="center"/>
          </w:tcPr>
          <w:p w14:paraId="0BFF14FF" w14:textId="77777777" w:rsidR="00C53A7C" w:rsidRPr="00AC2214" w:rsidRDefault="00C53A7C" w:rsidP="00AF4E48">
            <w:pPr>
              <w:spacing w:after="0"/>
              <w:ind w:firstLine="0"/>
              <w:jc w:val="center"/>
            </w:pPr>
          </w:p>
        </w:tc>
        <w:tc>
          <w:tcPr>
            <w:tcW w:w="1620" w:type="dxa"/>
            <w:shd w:val="clear" w:color="auto" w:fill="auto"/>
            <w:vAlign w:val="center"/>
          </w:tcPr>
          <w:p w14:paraId="53D52C17" w14:textId="3CFC8B25" w:rsidR="00C53A7C" w:rsidRPr="00AC2214" w:rsidRDefault="004B5716" w:rsidP="00AF4E48">
            <w:pPr>
              <w:spacing w:after="0"/>
              <w:ind w:firstLine="0"/>
              <w:jc w:val="center"/>
            </w:pPr>
            <w:r w:rsidRPr="00AC2214">
              <w:t>1</w:t>
            </w:r>
            <w:r w:rsidR="00F001F8">
              <w:t>0</w:t>
            </w:r>
          </w:p>
        </w:tc>
      </w:tr>
    </w:tbl>
    <w:p w14:paraId="6BE73C7B" w14:textId="77777777" w:rsidR="00F919A2" w:rsidRPr="00AC2214" w:rsidRDefault="00F919A2" w:rsidP="00AF4E48">
      <w:pPr>
        <w:ind w:firstLine="0"/>
      </w:pPr>
    </w:p>
    <w:p w14:paraId="52A054C4" w14:textId="353FEC9E" w:rsidR="005103A9" w:rsidRPr="00A841D8" w:rsidRDefault="000B62CE" w:rsidP="005103A9">
      <w:pPr>
        <w:pStyle w:val="Balk4"/>
      </w:pPr>
      <w:r w:rsidRPr="00676051">
        <w:t>4.</w:t>
      </w:r>
      <w:r w:rsidR="00E26A2F" w:rsidRPr="00676051">
        <w:t>8</w:t>
      </w:r>
      <w:r w:rsidRPr="00676051">
        <w:t xml:space="preserve">- </w:t>
      </w:r>
      <w:r w:rsidR="005103A9" w:rsidRPr="00A841D8">
        <w:t>İdari Personelin Eğitim Durumu</w:t>
      </w:r>
    </w:p>
    <w:p w14:paraId="1981E362" w14:textId="77777777" w:rsidR="000B62CE" w:rsidRPr="00AC2214" w:rsidRDefault="000B62CE" w:rsidP="00934E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61"/>
        <w:gridCol w:w="1448"/>
        <w:gridCol w:w="1441"/>
        <w:gridCol w:w="1441"/>
        <w:gridCol w:w="1831"/>
      </w:tblGrid>
      <w:tr w:rsidR="00AC2214" w:rsidRPr="00AC2214" w14:paraId="4C80ABDC" w14:textId="77777777" w:rsidTr="00101ED6">
        <w:trPr>
          <w:trHeight w:val="511"/>
        </w:trPr>
        <w:tc>
          <w:tcPr>
            <w:tcW w:w="5000" w:type="pct"/>
            <w:gridSpan w:val="6"/>
            <w:shd w:val="clear" w:color="auto" w:fill="auto"/>
            <w:vAlign w:val="center"/>
          </w:tcPr>
          <w:p w14:paraId="26FCD4E9" w14:textId="77777777" w:rsidR="00BC3A97" w:rsidRPr="00AC2214" w:rsidRDefault="00BC3A97" w:rsidP="00F919A2">
            <w:pPr>
              <w:spacing w:after="0"/>
              <w:ind w:firstLine="0"/>
            </w:pPr>
            <w:r w:rsidRPr="00AC2214">
              <w:t>İdari Personelin Eğitim Durumu</w:t>
            </w:r>
          </w:p>
        </w:tc>
      </w:tr>
      <w:tr w:rsidR="00AC2214" w:rsidRPr="00AC2214" w14:paraId="00EDC245" w14:textId="77777777" w:rsidTr="00101ED6">
        <w:trPr>
          <w:trHeight w:val="306"/>
        </w:trPr>
        <w:tc>
          <w:tcPr>
            <w:tcW w:w="795" w:type="pct"/>
            <w:shd w:val="clear" w:color="auto" w:fill="auto"/>
            <w:vAlign w:val="center"/>
          </w:tcPr>
          <w:p w14:paraId="7F4E001E" w14:textId="77777777" w:rsidR="00BC3A97" w:rsidRPr="00AC2214" w:rsidRDefault="00BC3A97" w:rsidP="00F919A2">
            <w:pPr>
              <w:spacing w:after="0"/>
              <w:ind w:firstLine="0"/>
            </w:pPr>
          </w:p>
        </w:tc>
        <w:tc>
          <w:tcPr>
            <w:tcW w:w="806" w:type="pct"/>
            <w:shd w:val="clear" w:color="auto" w:fill="auto"/>
            <w:vAlign w:val="center"/>
          </w:tcPr>
          <w:p w14:paraId="6E677FFF" w14:textId="77777777" w:rsidR="00BC3A97" w:rsidRPr="00AC2214" w:rsidRDefault="00BC3A97" w:rsidP="00AF4E48">
            <w:pPr>
              <w:spacing w:after="0"/>
              <w:ind w:firstLine="0"/>
              <w:jc w:val="center"/>
            </w:pPr>
            <w:r w:rsidRPr="00AC2214">
              <w:t>İlköğretim</w:t>
            </w:r>
          </w:p>
        </w:tc>
        <w:tc>
          <w:tcPr>
            <w:tcW w:w="799" w:type="pct"/>
            <w:shd w:val="clear" w:color="auto" w:fill="auto"/>
            <w:vAlign w:val="center"/>
          </w:tcPr>
          <w:p w14:paraId="13A658A5" w14:textId="77777777" w:rsidR="00BC3A97" w:rsidRPr="00AC2214" w:rsidRDefault="00BC3A97" w:rsidP="00AF4E48">
            <w:pPr>
              <w:spacing w:after="0"/>
              <w:ind w:firstLine="0"/>
              <w:jc w:val="center"/>
            </w:pPr>
            <w:r w:rsidRPr="00AC2214">
              <w:t>Lise</w:t>
            </w:r>
          </w:p>
        </w:tc>
        <w:tc>
          <w:tcPr>
            <w:tcW w:w="795" w:type="pct"/>
            <w:shd w:val="clear" w:color="auto" w:fill="auto"/>
            <w:vAlign w:val="center"/>
          </w:tcPr>
          <w:p w14:paraId="6FA360EB" w14:textId="77777777" w:rsidR="00BC3A97" w:rsidRPr="00AC2214" w:rsidRDefault="00BC3A97" w:rsidP="00AF4E48">
            <w:pPr>
              <w:spacing w:after="0"/>
              <w:ind w:firstLine="0"/>
              <w:jc w:val="center"/>
            </w:pPr>
            <w:r w:rsidRPr="00AC2214">
              <w:t>Ön Lisans</w:t>
            </w:r>
          </w:p>
        </w:tc>
        <w:tc>
          <w:tcPr>
            <w:tcW w:w="795" w:type="pct"/>
            <w:shd w:val="clear" w:color="auto" w:fill="auto"/>
            <w:vAlign w:val="center"/>
          </w:tcPr>
          <w:p w14:paraId="69CA134D" w14:textId="77777777" w:rsidR="00BC3A97" w:rsidRPr="00AC2214" w:rsidRDefault="00BC3A97" w:rsidP="00AF4E48">
            <w:pPr>
              <w:spacing w:after="0"/>
              <w:ind w:firstLine="0"/>
              <w:jc w:val="center"/>
            </w:pPr>
            <w:r w:rsidRPr="00AC2214">
              <w:t>Lisans</w:t>
            </w:r>
          </w:p>
        </w:tc>
        <w:tc>
          <w:tcPr>
            <w:tcW w:w="1010" w:type="pct"/>
            <w:shd w:val="clear" w:color="auto" w:fill="auto"/>
            <w:vAlign w:val="center"/>
          </w:tcPr>
          <w:p w14:paraId="08535B99" w14:textId="77777777" w:rsidR="00BC3A97" w:rsidRPr="00AC2214" w:rsidRDefault="00BC3A97" w:rsidP="00AF4E48">
            <w:pPr>
              <w:spacing w:after="0"/>
              <w:ind w:firstLine="0"/>
              <w:jc w:val="center"/>
            </w:pPr>
            <w:r w:rsidRPr="00AC2214">
              <w:t xml:space="preserve">Y.L. ve </w:t>
            </w:r>
            <w:proofErr w:type="spellStart"/>
            <w:r w:rsidRPr="00AC2214">
              <w:t>Dokt</w:t>
            </w:r>
            <w:proofErr w:type="spellEnd"/>
            <w:r w:rsidRPr="00AC2214">
              <w:t>.</w:t>
            </w:r>
          </w:p>
        </w:tc>
      </w:tr>
      <w:tr w:rsidR="00AC2214" w:rsidRPr="00AC2214" w14:paraId="598C854C" w14:textId="77777777" w:rsidTr="00101ED6">
        <w:trPr>
          <w:trHeight w:val="306"/>
        </w:trPr>
        <w:tc>
          <w:tcPr>
            <w:tcW w:w="795" w:type="pct"/>
            <w:shd w:val="clear" w:color="auto" w:fill="auto"/>
            <w:vAlign w:val="center"/>
          </w:tcPr>
          <w:p w14:paraId="3C4281B2" w14:textId="77777777" w:rsidR="00BC3A97" w:rsidRPr="00AC2214" w:rsidRDefault="00BC3A97" w:rsidP="00F919A2">
            <w:pPr>
              <w:spacing w:after="0"/>
              <w:ind w:firstLine="0"/>
            </w:pPr>
            <w:r w:rsidRPr="00AC2214">
              <w:t>Kişi Sayısı</w:t>
            </w:r>
          </w:p>
        </w:tc>
        <w:tc>
          <w:tcPr>
            <w:tcW w:w="806" w:type="pct"/>
            <w:shd w:val="clear" w:color="auto" w:fill="auto"/>
            <w:vAlign w:val="center"/>
          </w:tcPr>
          <w:p w14:paraId="5E765F15" w14:textId="77777777" w:rsidR="00BC3A97" w:rsidRPr="00AC2214" w:rsidRDefault="00BC3A97" w:rsidP="00AF4E48">
            <w:pPr>
              <w:spacing w:after="0"/>
              <w:ind w:firstLine="0"/>
              <w:jc w:val="center"/>
            </w:pPr>
          </w:p>
        </w:tc>
        <w:tc>
          <w:tcPr>
            <w:tcW w:w="799" w:type="pct"/>
            <w:shd w:val="clear" w:color="auto" w:fill="auto"/>
            <w:vAlign w:val="center"/>
          </w:tcPr>
          <w:p w14:paraId="7E2A90A0" w14:textId="0F8B62A3" w:rsidR="00BC3A97" w:rsidRPr="00AC2214" w:rsidRDefault="00BC3A97" w:rsidP="00AF4E48">
            <w:pPr>
              <w:spacing w:after="0"/>
              <w:ind w:firstLine="0"/>
              <w:jc w:val="center"/>
            </w:pPr>
          </w:p>
        </w:tc>
        <w:tc>
          <w:tcPr>
            <w:tcW w:w="795" w:type="pct"/>
            <w:shd w:val="clear" w:color="auto" w:fill="auto"/>
            <w:vAlign w:val="center"/>
          </w:tcPr>
          <w:p w14:paraId="41FB4ED3" w14:textId="2C9099B4" w:rsidR="00BC3A97" w:rsidRPr="00AC2214" w:rsidRDefault="001A0401" w:rsidP="00AF4E48">
            <w:pPr>
              <w:spacing w:after="0"/>
              <w:ind w:firstLine="0"/>
              <w:jc w:val="center"/>
            </w:pPr>
            <w:r>
              <w:t>1</w:t>
            </w:r>
          </w:p>
        </w:tc>
        <w:tc>
          <w:tcPr>
            <w:tcW w:w="795" w:type="pct"/>
            <w:shd w:val="clear" w:color="auto" w:fill="auto"/>
            <w:vAlign w:val="center"/>
          </w:tcPr>
          <w:p w14:paraId="610BC280" w14:textId="60412D24" w:rsidR="00BC3A97" w:rsidRPr="00AC2214" w:rsidRDefault="00DC5718" w:rsidP="00AF4E48">
            <w:pPr>
              <w:spacing w:after="0"/>
              <w:ind w:firstLine="0"/>
              <w:jc w:val="center"/>
            </w:pPr>
            <w:r>
              <w:t>5</w:t>
            </w:r>
          </w:p>
        </w:tc>
        <w:tc>
          <w:tcPr>
            <w:tcW w:w="1010" w:type="pct"/>
            <w:shd w:val="clear" w:color="auto" w:fill="auto"/>
            <w:vAlign w:val="center"/>
          </w:tcPr>
          <w:p w14:paraId="1B319E24" w14:textId="774D12C7" w:rsidR="00BC3A97" w:rsidRPr="00AC2214" w:rsidRDefault="00284E7A" w:rsidP="00AF4E48">
            <w:pPr>
              <w:spacing w:after="0"/>
              <w:ind w:firstLine="0"/>
              <w:jc w:val="center"/>
            </w:pPr>
            <w:r>
              <w:t>4</w:t>
            </w:r>
          </w:p>
        </w:tc>
      </w:tr>
      <w:tr w:rsidR="00BC3A97" w:rsidRPr="00AC2214" w14:paraId="5934E5AB" w14:textId="77777777" w:rsidTr="00101ED6">
        <w:trPr>
          <w:trHeight w:val="306"/>
        </w:trPr>
        <w:tc>
          <w:tcPr>
            <w:tcW w:w="795" w:type="pct"/>
            <w:shd w:val="clear" w:color="auto" w:fill="auto"/>
            <w:vAlign w:val="center"/>
          </w:tcPr>
          <w:p w14:paraId="7EE2939D" w14:textId="77777777" w:rsidR="00BC3A97" w:rsidRPr="00AC2214" w:rsidRDefault="00BC3A97" w:rsidP="00F919A2">
            <w:pPr>
              <w:spacing w:after="0"/>
              <w:ind w:firstLine="0"/>
            </w:pPr>
            <w:r w:rsidRPr="00AC2214">
              <w:t>Yüzde</w:t>
            </w:r>
          </w:p>
        </w:tc>
        <w:tc>
          <w:tcPr>
            <w:tcW w:w="806" w:type="pct"/>
            <w:shd w:val="clear" w:color="auto" w:fill="auto"/>
            <w:vAlign w:val="center"/>
          </w:tcPr>
          <w:p w14:paraId="5545FA86" w14:textId="77777777" w:rsidR="00BC3A97" w:rsidRPr="00AC2214" w:rsidRDefault="00BC3A97" w:rsidP="00AF4E48">
            <w:pPr>
              <w:spacing w:after="0"/>
              <w:ind w:firstLine="0"/>
              <w:jc w:val="center"/>
            </w:pPr>
          </w:p>
        </w:tc>
        <w:tc>
          <w:tcPr>
            <w:tcW w:w="799" w:type="pct"/>
            <w:shd w:val="clear" w:color="auto" w:fill="auto"/>
            <w:vAlign w:val="center"/>
          </w:tcPr>
          <w:p w14:paraId="78A8D6B2" w14:textId="71212B55" w:rsidR="00BC3A97" w:rsidRPr="00A841D8" w:rsidRDefault="00BC3A97" w:rsidP="004C7C6E">
            <w:pPr>
              <w:spacing w:after="0"/>
              <w:ind w:firstLine="0"/>
              <w:jc w:val="center"/>
              <w:rPr>
                <w:sz w:val="22"/>
              </w:rPr>
            </w:pPr>
          </w:p>
        </w:tc>
        <w:tc>
          <w:tcPr>
            <w:tcW w:w="795" w:type="pct"/>
            <w:shd w:val="clear" w:color="auto" w:fill="auto"/>
            <w:vAlign w:val="center"/>
          </w:tcPr>
          <w:p w14:paraId="004159B6" w14:textId="20884049" w:rsidR="00BC3A97" w:rsidRPr="00AC2214" w:rsidRDefault="001A0401" w:rsidP="00AF4E48">
            <w:pPr>
              <w:spacing w:after="0"/>
              <w:ind w:firstLine="0"/>
              <w:jc w:val="center"/>
            </w:pPr>
            <w:proofErr w:type="gramStart"/>
            <w:r w:rsidRPr="00A841D8">
              <w:rPr>
                <w:sz w:val="22"/>
              </w:rPr>
              <w:t>%</w:t>
            </w:r>
            <w:r>
              <w:rPr>
                <w:sz w:val="22"/>
                <w:szCs w:val="22"/>
                <w:lang w:eastAsia="tr-TR"/>
              </w:rPr>
              <w:t xml:space="preserve"> 10</w:t>
            </w:r>
            <w:proofErr w:type="gramEnd"/>
          </w:p>
        </w:tc>
        <w:tc>
          <w:tcPr>
            <w:tcW w:w="795" w:type="pct"/>
            <w:shd w:val="clear" w:color="auto" w:fill="auto"/>
            <w:vAlign w:val="center"/>
          </w:tcPr>
          <w:p w14:paraId="661B5615" w14:textId="4AE17798" w:rsidR="00BC3A97" w:rsidRPr="00A841D8" w:rsidRDefault="002179C0" w:rsidP="004C7C6E">
            <w:pPr>
              <w:spacing w:after="0"/>
              <w:ind w:firstLine="0"/>
              <w:jc w:val="center"/>
              <w:rPr>
                <w:sz w:val="22"/>
              </w:rPr>
            </w:pPr>
            <w:proofErr w:type="gramStart"/>
            <w:r w:rsidRPr="00A841D8">
              <w:t>%</w:t>
            </w:r>
            <w:r>
              <w:t xml:space="preserve"> </w:t>
            </w:r>
            <w:r w:rsidR="00284E7A">
              <w:t>5</w:t>
            </w:r>
            <w:r w:rsidR="00DC5718">
              <w:t>0</w:t>
            </w:r>
            <w:proofErr w:type="gramEnd"/>
          </w:p>
        </w:tc>
        <w:tc>
          <w:tcPr>
            <w:tcW w:w="1010" w:type="pct"/>
            <w:shd w:val="clear" w:color="auto" w:fill="auto"/>
            <w:vAlign w:val="center"/>
          </w:tcPr>
          <w:p w14:paraId="41C261F6" w14:textId="00CB60D1" w:rsidR="00BC3A97" w:rsidRPr="00A841D8" w:rsidRDefault="002179C0" w:rsidP="004C7C6E">
            <w:pPr>
              <w:spacing w:after="0"/>
              <w:ind w:firstLine="0"/>
              <w:jc w:val="center"/>
              <w:rPr>
                <w:sz w:val="22"/>
              </w:rPr>
            </w:pPr>
            <w:proofErr w:type="gramStart"/>
            <w:r w:rsidRPr="00A841D8">
              <w:t>%</w:t>
            </w:r>
            <w:r>
              <w:t xml:space="preserve"> </w:t>
            </w:r>
            <w:r w:rsidR="00DC5718">
              <w:t>40</w:t>
            </w:r>
            <w:proofErr w:type="gramEnd"/>
          </w:p>
        </w:tc>
      </w:tr>
    </w:tbl>
    <w:p w14:paraId="23E22CB3" w14:textId="77777777" w:rsidR="005E146D" w:rsidRDefault="005E146D" w:rsidP="00BD6D08">
      <w:pPr>
        <w:ind w:firstLine="0"/>
      </w:pPr>
    </w:p>
    <w:p w14:paraId="73D4CF79" w14:textId="64D864AB" w:rsidR="005103A9" w:rsidRPr="00A841D8" w:rsidRDefault="00392703" w:rsidP="005103A9">
      <w:pPr>
        <w:pStyle w:val="Balk4"/>
        <w:rPr>
          <w:sz w:val="22"/>
        </w:rPr>
      </w:pPr>
      <w:r w:rsidRPr="00676051">
        <w:t>4.</w:t>
      </w:r>
      <w:r w:rsidR="00E26A2F" w:rsidRPr="00676051">
        <w:t>9</w:t>
      </w:r>
      <w:r w:rsidRPr="00676051">
        <w:t>-</w:t>
      </w:r>
      <w:r w:rsidR="005103A9" w:rsidRPr="00A841D8">
        <w:t xml:space="preserve"> İdari Personelin Hizmet Süreleri</w:t>
      </w:r>
    </w:p>
    <w:p w14:paraId="3E395375" w14:textId="77777777" w:rsidR="00392703" w:rsidRPr="00AC2214" w:rsidRDefault="00392703" w:rsidP="00934EB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133"/>
        <w:gridCol w:w="1127"/>
        <w:gridCol w:w="1203"/>
        <w:gridCol w:w="1356"/>
        <w:gridCol w:w="1318"/>
        <w:gridCol w:w="1512"/>
      </w:tblGrid>
      <w:tr w:rsidR="00AC2214" w:rsidRPr="00AC2214" w14:paraId="116BECFB" w14:textId="77777777" w:rsidTr="00101ED6">
        <w:trPr>
          <w:trHeight w:val="511"/>
          <w:jc w:val="center"/>
        </w:trPr>
        <w:tc>
          <w:tcPr>
            <w:tcW w:w="5000" w:type="pct"/>
            <w:gridSpan w:val="7"/>
            <w:shd w:val="clear" w:color="auto" w:fill="auto"/>
            <w:vAlign w:val="center"/>
          </w:tcPr>
          <w:p w14:paraId="384385AC" w14:textId="77777777" w:rsidR="00392703" w:rsidRPr="00AC2214" w:rsidRDefault="00392703" w:rsidP="00F919A2">
            <w:pPr>
              <w:spacing w:after="0"/>
              <w:ind w:firstLine="0"/>
            </w:pPr>
            <w:r w:rsidRPr="00AC2214">
              <w:t>İdari Personelin Hizmet Süresi</w:t>
            </w:r>
          </w:p>
        </w:tc>
      </w:tr>
      <w:tr w:rsidR="00AC2214" w:rsidRPr="00AC2214" w14:paraId="2CC0C442" w14:textId="77777777" w:rsidTr="00891349">
        <w:trPr>
          <w:trHeight w:val="306"/>
          <w:jc w:val="center"/>
        </w:trPr>
        <w:tc>
          <w:tcPr>
            <w:tcW w:w="780" w:type="pct"/>
            <w:shd w:val="clear" w:color="auto" w:fill="auto"/>
            <w:vAlign w:val="center"/>
          </w:tcPr>
          <w:p w14:paraId="746F1652" w14:textId="77777777" w:rsidR="00392703" w:rsidRPr="00AC2214" w:rsidRDefault="00392703" w:rsidP="00F919A2">
            <w:pPr>
              <w:spacing w:after="0"/>
              <w:ind w:firstLine="0"/>
            </w:pPr>
          </w:p>
        </w:tc>
        <w:tc>
          <w:tcPr>
            <w:tcW w:w="625" w:type="pct"/>
            <w:shd w:val="clear" w:color="auto" w:fill="auto"/>
            <w:vAlign w:val="center"/>
          </w:tcPr>
          <w:p w14:paraId="64B85062" w14:textId="77777777" w:rsidR="00392703" w:rsidRPr="00AC2214" w:rsidRDefault="00392703" w:rsidP="00AF4E48">
            <w:pPr>
              <w:spacing w:after="0"/>
              <w:ind w:firstLine="0"/>
              <w:jc w:val="center"/>
            </w:pPr>
            <w:r w:rsidRPr="00AC2214">
              <w:t>1 – 3 Yıl</w:t>
            </w:r>
          </w:p>
        </w:tc>
        <w:tc>
          <w:tcPr>
            <w:tcW w:w="622" w:type="pct"/>
            <w:shd w:val="clear" w:color="auto" w:fill="auto"/>
            <w:vAlign w:val="center"/>
          </w:tcPr>
          <w:p w14:paraId="0DF09E8A" w14:textId="77777777" w:rsidR="00392703" w:rsidRPr="00AC2214" w:rsidRDefault="00392703" w:rsidP="00AF4E48">
            <w:pPr>
              <w:spacing w:after="0"/>
              <w:ind w:firstLine="0"/>
              <w:jc w:val="center"/>
            </w:pPr>
            <w:r w:rsidRPr="00AC2214">
              <w:t>4 – 6 Yıl</w:t>
            </w:r>
          </w:p>
        </w:tc>
        <w:tc>
          <w:tcPr>
            <w:tcW w:w="664" w:type="pct"/>
            <w:shd w:val="clear" w:color="auto" w:fill="auto"/>
            <w:vAlign w:val="center"/>
          </w:tcPr>
          <w:p w14:paraId="62FECCED" w14:textId="77777777" w:rsidR="00392703" w:rsidRPr="00AC2214" w:rsidRDefault="00392703" w:rsidP="00AF4E48">
            <w:pPr>
              <w:spacing w:after="0"/>
              <w:ind w:firstLine="0"/>
              <w:jc w:val="center"/>
            </w:pPr>
            <w:r w:rsidRPr="00AC2214">
              <w:t>7 – 10 Yıl</w:t>
            </w:r>
          </w:p>
        </w:tc>
        <w:tc>
          <w:tcPr>
            <w:tcW w:w="748" w:type="pct"/>
            <w:shd w:val="clear" w:color="auto" w:fill="auto"/>
            <w:vAlign w:val="center"/>
          </w:tcPr>
          <w:p w14:paraId="64089429" w14:textId="77777777" w:rsidR="00392703" w:rsidRPr="00AC2214" w:rsidRDefault="00392703" w:rsidP="00AF4E48">
            <w:pPr>
              <w:spacing w:after="0"/>
              <w:ind w:firstLine="0"/>
              <w:jc w:val="center"/>
            </w:pPr>
            <w:r w:rsidRPr="00AC2214">
              <w:t>11 – 15 Yıl</w:t>
            </w:r>
          </w:p>
        </w:tc>
        <w:tc>
          <w:tcPr>
            <w:tcW w:w="727" w:type="pct"/>
          </w:tcPr>
          <w:p w14:paraId="3828D099" w14:textId="77777777" w:rsidR="00392703" w:rsidRPr="00AC2214" w:rsidRDefault="00392703" w:rsidP="00AF4E48">
            <w:pPr>
              <w:spacing w:after="0"/>
              <w:ind w:firstLine="0"/>
              <w:jc w:val="center"/>
            </w:pPr>
            <w:r w:rsidRPr="00AC2214">
              <w:t>16 – 20 Yıl</w:t>
            </w:r>
          </w:p>
        </w:tc>
        <w:tc>
          <w:tcPr>
            <w:tcW w:w="834" w:type="pct"/>
            <w:shd w:val="clear" w:color="auto" w:fill="auto"/>
            <w:vAlign w:val="center"/>
          </w:tcPr>
          <w:p w14:paraId="10D7400C" w14:textId="77777777" w:rsidR="00392703" w:rsidRPr="00AC2214" w:rsidRDefault="00392703" w:rsidP="00AF4E48">
            <w:pPr>
              <w:spacing w:after="0"/>
              <w:ind w:firstLine="0"/>
              <w:jc w:val="center"/>
            </w:pPr>
            <w:proofErr w:type="gramStart"/>
            <w:r w:rsidRPr="00AC2214">
              <w:t>21 -</w:t>
            </w:r>
            <w:proofErr w:type="gramEnd"/>
            <w:r w:rsidRPr="00AC2214">
              <w:t xml:space="preserve"> Üzeri</w:t>
            </w:r>
          </w:p>
        </w:tc>
      </w:tr>
      <w:tr w:rsidR="00AC2214" w:rsidRPr="00AC2214" w14:paraId="748FC773" w14:textId="77777777" w:rsidTr="00891349">
        <w:trPr>
          <w:trHeight w:val="306"/>
          <w:jc w:val="center"/>
        </w:trPr>
        <w:tc>
          <w:tcPr>
            <w:tcW w:w="780" w:type="pct"/>
            <w:shd w:val="clear" w:color="auto" w:fill="auto"/>
            <w:vAlign w:val="center"/>
          </w:tcPr>
          <w:p w14:paraId="7A35DEC8" w14:textId="77777777" w:rsidR="00392703" w:rsidRPr="00AC2214" w:rsidRDefault="00392703" w:rsidP="00F919A2">
            <w:pPr>
              <w:spacing w:after="0"/>
              <w:ind w:firstLine="0"/>
            </w:pPr>
            <w:r w:rsidRPr="00AC2214">
              <w:t>Kişi Sayısı</w:t>
            </w:r>
          </w:p>
        </w:tc>
        <w:tc>
          <w:tcPr>
            <w:tcW w:w="625" w:type="pct"/>
            <w:shd w:val="clear" w:color="auto" w:fill="auto"/>
            <w:vAlign w:val="center"/>
          </w:tcPr>
          <w:p w14:paraId="7FB09171" w14:textId="76268363" w:rsidR="00392703" w:rsidRPr="00AC2214" w:rsidRDefault="001A0401" w:rsidP="00AF4E48">
            <w:pPr>
              <w:spacing w:after="0"/>
              <w:ind w:firstLine="0"/>
              <w:jc w:val="center"/>
            </w:pPr>
            <w:r>
              <w:t>2</w:t>
            </w:r>
          </w:p>
        </w:tc>
        <w:tc>
          <w:tcPr>
            <w:tcW w:w="622" w:type="pct"/>
            <w:shd w:val="clear" w:color="auto" w:fill="auto"/>
            <w:vAlign w:val="center"/>
          </w:tcPr>
          <w:p w14:paraId="33C8A6BE" w14:textId="3F4E4951" w:rsidR="00392703" w:rsidRPr="00AC2214" w:rsidRDefault="009524D0" w:rsidP="00AF4E48">
            <w:pPr>
              <w:spacing w:after="0"/>
              <w:ind w:firstLine="0"/>
              <w:jc w:val="center"/>
            </w:pPr>
            <w:r>
              <w:t>1</w:t>
            </w:r>
          </w:p>
        </w:tc>
        <w:tc>
          <w:tcPr>
            <w:tcW w:w="664" w:type="pct"/>
            <w:shd w:val="clear" w:color="auto" w:fill="auto"/>
            <w:vAlign w:val="center"/>
          </w:tcPr>
          <w:p w14:paraId="33B1A941" w14:textId="25C59B94" w:rsidR="00392703" w:rsidRPr="00AC2214" w:rsidRDefault="001A0401" w:rsidP="00AF4E48">
            <w:pPr>
              <w:spacing w:after="0"/>
              <w:ind w:firstLine="0"/>
              <w:jc w:val="center"/>
            </w:pPr>
            <w:r>
              <w:t>2</w:t>
            </w:r>
          </w:p>
        </w:tc>
        <w:tc>
          <w:tcPr>
            <w:tcW w:w="748" w:type="pct"/>
            <w:shd w:val="clear" w:color="auto" w:fill="auto"/>
            <w:vAlign w:val="center"/>
          </w:tcPr>
          <w:p w14:paraId="41B70179" w14:textId="3543C878" w:rsidR="00392703" w:rsidRPr="00AC2214" w:rsidRDefault="001A0401" w:rsidP="00AF4E48">
            <w:pPr>
              <w:spacing w:after="0"/>
              <w:ind w:firstLine="0"/>
              <w:jc w:val="center"/>
            </w:pPr>
            <w:r>
              <w:t>4</w:t>
            </w:r>
          </w:p>
        </w:tc>
        <w:tc>
          <w:tcPr>
            <w:tcW w:w="727" w:type="pct"/>
          </w:tcPr>
          <w:p w14:paraId="24C05726" w14:textId="636D1176" w:rsidR="00392703" w:rsidRPr="00AC2214" w:rsidRDefault="00392703" w:rsidP="00AF4E48">
            <w:pPr>
              <w:spacing w:after="0"/>
              <w:ind w:firstLine="0"/>
              <w:jc w:val="center"/>
            </w:pPr>
          </w:p>
        </w:tc>
        <w:tc>
          <w:tcPr>
            <w:tcW w:w="834" w:type="pct"/>
            <w:shd w:val="clear" w:color="auto" w:fill="auto"/>
            <w:vAlign w:val="center"/>
          </w:tcPr>
          <w:p w14:paraId="01DC1EA1" w14:textId="5C0C747F" w:rsidR="00392703" w:rsidRPr="00AC2214" w:rsidRDefault="0093796D" w:rsidP="00AF4E48">
            <w:pPr>
              <w:spacing w:after="0"/>
              <w:ind w:firstLine="0"/>
              <w:jc w:val="center"/>
            </w:pPr>
            <w:r>
              <w:t>1</w:t>
            </w:r>
          </w:p>
        </w:tc>
      </w:tr>
      <w:tr w:rsidR="0023080F" w:rsidRPr="00AC2214" w14:paraId="477EE3F2" w14:textId="77777777" w:rsidTr="00891349">
        <w:trPr>
          <w:trHeight w:val="306"/>
          <w:jc w:val="center"/>
        </w:trPr>
        <w:tc>
          <w:tcPr>
            <w:tcW w:w="780" w:type="pct"/>
            <w:shd w:val="clear" w:color="auto" w:fill="auto"/>
            <w:vAlign w:val="center"/>
          </w:tcPr>
          <w:p w14:paraId="4AE37320" w14:textId="77777777" w:rsidR="0023080F" w:rsidRPr="00AC2214" w:rsidRDefault="0023080F" w:rsidP="0023080F">
            <w:pPr>
              <w:spacing w:after="0"/>
              <w:ind w:firstLine="0"/>
            </w:pPr>
            <w:r w:rsidRPr="00AC2214">
              <w:t>Yüzde</w:t>
            </w:r>
          </w:p>
        </w:tc>
        <w:tc>
          <w:tcPr>
            <w:tcW w:w="625" w:type="pct"/>
            <w:shd w:val="clear" w:color="auto" w:fill="auto"/>
            <w:vAlign w:val="center"/>
          </w:tcPr>
          <w:p w14:paraId="12C47635" w14:textId="069CF44D" w:rsidR="0023080F" w:rsidRPr="00A841D8" w:rsidRDefault="0023080F" w:rsidP="0023080F">
            <w:pPr>
              <w:spacing w:after="0"/>
              <w:ind w:firstLine="0"/>
              <w:jc w:val="center"/>
              <w:rPr>
                <w:sz w:val="22"/>
              </w:rPr>
            </w:pPr>
            <w:proofErr w:type="gramStart"/>
            <w:r w:rsidRPr="00A841D8">
              <w:rPr>
                <w:sz w:val="22"/>
              </w:rPr>
              <w:t>%</w:t>
            </w:r>
            <w:r w:rsidR="001A0401">
              <w:rPr>
                <w:sz w:val="22"/>
              </w:rPr>
              <w:t xml:space="preserve"> 20</w:t>
            </w:r>
            <w:proofErr w:type="gramEnd"/>
          </w:p>
        </w:tc>
        <w:tc>
          <w:tcPr>
            <w:tcW w:w="622" w:type="pct"/>
            <w:shd w:val="clear" w:color="auto" w:fill="auto"/>
            <w:vAlign w:val="center"/>
          </w:tcPr>
          <w:p w14:paraId="15F79218" w14:textId="666270FD" w:rsidR="0023080F" w:rsidRPr="00A841D8" w:rsidRDefault="0023080F" w:rsidP="0023080F">
            <w:pPr>
              <w:spacing w:after="0"/>
              <w:ind w:firstLine="0"/>
              <w:jc w:val="center"/>
              <w:rPr>
                <w:sz w:val="22"/>
              </w:rPr>
            </w:pPr>
            <w:proofErr w:type="gramStart"/>
            <w:r w:rsidRPr="00A841D8">
              <w:rPr>
                <w:sz w:val="22"/>
              </w:rPr>
              <w:t>%</w:t>
            </w:r>
            <w:r>
              <w:rPr>
                <w:sz w:val="22"/>
                <w:szCs w:val="22"/>
                <w:lang w:eastAsia="tr-TR"/>
              </w:rPr>
              <w:t xml:space="preserve"> </w:t>
            </w:r>
            <w:r w:rsidR="001A0401">
              <w:rPr>
                <w:sz w:val="22"/>
                <w:szCs w:val="22"/>
                <w:lang w:eastAsia="tr-TR"/>
              </w:rPr>
              <w:t>10</w:t>
            </w:r>
            <w:proofErr w:type="gramEnd"/>
          </w:p>
        </w:tc>
        <w:tc>
          <w:tcPr>
            <w:tcW w:w="664" w:type="pct"/>
            <w:shd w:val="clear" w:color="auto" w:fill="auto"/>
            <w:vAlign w:val="center"/>
          </w:tcPr>
          <w:p w14:paraId="55AC5718" w14:textId="0302DDB3" w:rsidR="0023080F" w:rsidRPr="00A841D8" w:rsidRDefault="0023080F" w:rsidP="0023080F">
            <w:pPr>
              <w:spacing w:after="0"/>
              <w:ind w:firstLine="0"/>
              <w:jc w:val="center"/>
              <w:rPr>
                <w:sz w:val="22"/>
              </w:rPr>
            </w:pPr>
            <w:proofErr w:type="gramStart"/>
            <w:r w:rsidRPr="00A841D8">
              <w:rPr>
                <w:sz w:val="22"/>
              </w:rPr>
              <w:t>%</w:t>
            </w:r>
            <w:r>
              <w:rPr>
                <w:sz w:val="22"/>
                <w:szCs w:val="22"/>
              </w:rPr>
              <w:t>2</w:t>
            </w:r>
            <w:r w:rsidR="001A0401">
              <w:rPr>
                <w:sz w:val="22"/>
                <w:szCs w:val="22"/>
              </w:rPr>
              <w:t>0</w:t>
            </w:r>
            <w:proofErr w:type="gramEnd"/>
          </w:p>
        </w:tc>
        <w:tc>
          <w:tcPr>
            <w:tcW w:w="748" w:type="pct"/>
            <w:shd w:val="clear" w:color="auto" w:fill="auto"/>
            <w:vAlign w:val="center"/>
          </w:tcPr>
          <w:p w14:paraId="4F960C49" w14:textId="5B2C681D" w:rsidR="0023080F" w:rsidRPr="00AC2214" w:rsidRDefault="0023080F" w:rsidP="0023080F">
            <w:pPr>
              <w:spacing w:after="0"/>
              <w:ind w:firstLine="0"/>
              <w:jc w:val="center"/>
            </w:pPr>
            <w:proofErr w:type="gramStart"/>
            <w:r w:rsidRPr="00A841D8">
              <w:rPr>
                <w:sz w:val="22"/>
              </w:rPr>
              <w:t>%</w:t>
            </w:r>
            <w:r>
              <w:rPr>
                <w:sz w:val="22"/>
                <w:szCs w:val="22"/>
              </w:rPr>
              <w:t xml:space="preserve"> </w:t>
            </w:r>
            <w:r w:rsidR="001A0401">
              <w:rPr>
                <w:sz w:val="22"/>
                <w:szCs w:val="22"/>
              </w:rPr>
              <w:t>40</w:t>
            </w:r>
            <w:proofErr w:type="gramEnd"/>
          </w:p>
        </w:tc>
        <w:tc>
          <w:tcPr>
            <w:tcW w:w="727" w:type="pct"/>
          </w:tcPr>
          <w:p w14:paraId="4A621AD2" w14:textId="4710FF36" w:rsidR="0023080F" w:rsidRPr="00AC2214" w:rsidRDefault="0023080F" w:rsidP="0023080F">
            <w:pPr>
              <w:spacing w:after="0"/>
              <w:ind w:firstLine="0"/>
              <w:jc w:val="center"/>
            </w:pPr>
          </w:p>
        </w:tc>
        <w:tc>
          <w:tcPr>
            <w:tcW w:w="834" w:type="pct"/>
            <w:shd w:val="clear" w:color="auto" w:fill="auto"/>
            <w:vAlign w:val="center"/>
          </w:tcPr>
          <w:p w14:paraId="30ABBD03" w14:textId="2194C598" w:rsidR="0023080F" w:rsidRPr="00AC2214" w:rsidRDefault="0023080F" w:rsidP="0023080F">
            <w:pPr>
              <w:spacing w:after="0"/>
              <w:ind w:firstLine="0"/>
              <w:jc w:val="center"/>
            </w:pPr>
            <w:proofErr w:type="gramStart"/>
            <w:r w:rsidRPr="00A841D8">
              <w:rPr>
                <w:sz w:val="22"/>
              </w:rPr>
              <w:t>%</w:t>
            </w:r>
            <w:r>
              <w:rPr>
                <w:sz w:val="22"/>
                <w:szCs w:val="22"/>
              </w:rPr>
              <w:t xml:space="preserve"> </w:t>
            </w:r>
            <w:r w:rsidR="00DC5718">
              <w:rPr>
                <w:sz w:val="22"/>
                <w:szCs w:val="22"/>
              </w:rPr>
              <w:t>10</w:t>
            </w:r>
            <w:proofErr w:type="gramEnd"/>
          </w:p>
        </w:tc>
      </w:tr>
    </w:tbl>
    <w:p w14:paraId="61E3EF71" w14:textId="77777777" w:rsidR="00DA2D4B" w:rsidRPr="00AC2214" w:rsidRDefault="00DA2D4B" w:rsidP="00CF5667">
      <w:pPr>
        <w:ind w:firstLine="0"/>
      </w:pPr>
    </w:p>
    <w:p w14:paraId="6E531C6E" w14:textId="5B14C8C7" w:rsidR="005103A9" w:rsidRPr="00A841D8" w:rsidRDefault="00374D37" w:rsidP="005103A9">
      <w:pPr>
        <w:pStyle w:val="Balk4"/>
      </w:pPr>
      <w:r w:rsidRPr="00676051">
        <w:t>4.10-</w:t>
      </w:r>
      <w:r w:rsidR="005103A9" w:rsidRPr="00A841D8">
        <w:t xml:space="preserve"> İdari Personelin Yaş İtibariyle Dağılımı</w:t>
      </w:r>
    </w:p>
    <w:p w14:paraId="2250E88E" w14:textId="77777777" w:rsidR="00891349" w:rsidRPr="00AC2214" w:rsidRDefault="00891349" w:rsidP="00891349"/>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AC2214" w:rsidRPr="00AC2214" w14:paraId="5EF3EEF5" w14:textId="77777777" w:rsidTr="006E1D45">
        <w:trPr>
          <w:trHeight w:val="511"/>
          <w:jc w:val="center"/>
        </w:trPr>
        <w:tc>
          <w:tcPr>
            <w:tcW w:w="9286" w:type="dxa"/>
            <w:gridSpan w:val="7"/>
            <w:shd w:val="clear" w:color="auto" w:fill="auto"/>
            <w:vAlign w:val="center"/>
          </w:tcPr>
          <w:p w14:paraId="7F0ADE02" w14:textId="77777777" w:rsidR="00374D37" w:rsidRPr="00AC2214" w:rsidRDefault="00374D37" w:rsidP="00F919A2">
            <w:pPr>
              <w:spacing w:after="0"/>
              <w:ind w:firstLine="0"/>
            </w:pPr>
            <w:r w:rsidRPr="00AC2214">
              <w:t>İdari Personelin Yaş İtibariyle Dağılımı</w:t>
            </w:r>
          </w:p>
        </w:tc>
      </w:tr>
      <w:tr w:rsidR="00AC2214" w:rsidRPr="00AC2214" w14:paraId="4C1122AA" w14:textId="77777777" w:rsidTr="006E1D45">
        <w:trPr>
          <w:trHeight w:val="306"/>
          <w:jc w:val="center"/>
        </w:trPr>
        <w:tc>
          <w:tcPr>
            <w:tcW w:w="1278" w:type="dxa"/>
            <w:shd w:val="clear" w:color="auto" w:fill="auto"/>
            <w:vAlign w:val="center"/>
          </w:tcPr>
          <w:p w14:paraId="4F230D23" w14:textId="77777777" w:rsidR="00374D37" w:rsidRPr="00AC2214" w:rsidRDefault="00374D37" w:rsidP="00F919A2">
            <w:pPr>
              <w:spacing w:after="0"/>
              <w:ind w:firstLine="0"/>
            </w:pPr>
          </w:p>
        </w:tc>
        <w:tc>
          <w:tcPr>
            <w:tcW w:w="1248" w:type="dxa"/>
            <w:shd w:val="clear" w:color="auto" w:fill="auto"/>
            <w:vAlign w:val="center"/>
          </w:tcPr>
          <w:p w14:paraId="0EBBD348" w14:textId="77777777" w:rsidR="00374D37" w:rsidRPr="00AC2214" w:rsidRDefault="00374D37" w:rsidP="00F919A2">
            <w:pPr>
              <w:spacing w:after="0"/>
              <w:ind w:firstLine="0"/>
            </w:pPr>
            <w:r w:rsidRPr="00AC2214">
              <w:t>21-25 Yaş</w:t>
            </w:r>
          </w:p>
        </w:tc>
        <w:tc>
          <w:tcPr>
            <w:tcW w:w="1239" w:type="dxa"/>
            <w:shd w:val="clear" w:color="auto" w:fill="auto"/>
            <w:vAlign w:val="center"/>
          </w:tcPr>
          <w:p w14:paraId="56A52348" w14:textId="77777777" w:rsidR="00374D37" w:rsidRPr="00AC2214" w:rsidRDefault="00374D37" w:rsidP="00F919A2">
            <w:pPr>
              <w:spacing w:after="0"/>
              <w:ind w:firstLine="0"/>
            </w:pPr>
            <w:r w:rsidRPr="00AC2214">
              <w:t>26-30 Yaş</w:t>
            </w:r>
          </w:p>
        </w:tc>
        <w:tc>
          <w:tcPr>
            <w:tcW w:w="1234" w:type="dxa"/>
            <w:shd w:val="clear" w:color="auto" w:fill="auto"/>
            <w:vAlign w:val="center"/>
          </w:tcPr>
          <w:p w14:paraId="18476EDB" w14:textId="77777777" w:rsidR="00374D37" w:rsidRPr="00AC2214" w:rsidRDefault="00374D37" w:rsidP="00F919A2">
            <w:pPr>
              <w:spacing w:after="0"/>
              <w:ind w:firstLine="0"/>
            </w:pPr>
            <w:r w:rsidRPr="00AC2214">
              <w:t>31-35 Yaş</w:t>
            </w:r>
          </w:p>
        </w:tc>
        <w:tc>
          <w:tcPr>
            <w:tcW w:w="1234" w:type="dxa"/>
            <w:shd w:val="clear" w:color="auto" w:fill="auto"/>
            <w:vAlign w:val="center"/>
          </w:tcPr>
          <w:p w14:paraId="0774780A" w14:textId="77777777" w:rsidR="00374D37" w:rsidRPr="00AC2214" w:rsidRDefault="00374D37" w:rsidP="00F919A2">
            <w:pPr>
              <w:spacing w:after="0"/>
              <w:ind w:firstLine="0"/>
            </w:pPr>
            <w:r w:rsidRPr="00AC2214">
              <w:t>36-40 Yaş</w:t>
            </w:r>
          </w:p>
        </w:tc>
        <w:tc>
          <w:tcPr>
            <w:tcW w:w="1506" w:type="dxa"/>
          </w:tcPr>
          <w:p w14:paraId="1A2DDF1E" w14:textId="77777777" w:rsidR="00374D37" w:rsidRPr="00AC2214" w:rsidRDefault="00374D37" w:rsidP="00F919A2">
            <w:pPr>
              <w:spacing w:after="0"/>
              <w:ind w:firstLine="0"/>
            </w:pPr>
            <w:r w:rsidRPr="00AC2214">
              <w:t>41-50 Yaş</w:t>
            </w:r>
          </w:p>
        </w:tc>
        <w:tc>
          <w:tcPr>
            <w:tcW w:w="1547" w:type="dxa"/>
            <w:shd w:val="clear" w:color="auto" w:fill="auto"/>
            <w:vAlign w:val="center"/>
          </w:tcPr>
          <w:p w14:paraId="6CD54050" w14:textId="77777777" w:rsidR="00374D37" w:rsidRPr="00AC2214" w:rsidRDefault="00374D37" w:rsidP="00F919A2">
            <w:pPr>
              <w:spacing w:after="0"/>
              <w:ind w:firstLine="0"/>
            </w:pPr>
            <w:r w:rsidRPr="00AC2214">
              <w:t>51- Üzeri</w:t>
            </w:r>
          </w:p>
        </w:tc>
      </w:tr>
      <w:tr w:rsidR="00AC2214" w:rsidRPr="00AC2214" w14:paraId="106AC1C8" w14:textId="77777777" w:rsidTr="006E1D45">
        <w:trPr>
          <w:trHeight w:val="306"/>
          <w:jc w:val="center"/>
        </w:trPr>
        <w:tc>
          <w:tcPr>
            <w:tcW w:w="1278" w:type="dxa"/>
            <w:shd w:val="clear" w:color="auto" w:fill="auto"/>
            <w:vAlign w:val="center"/>
          </w:tcPr>
          <w:p w14:paraId="486BB949" w14:textId="77777777" w:rsidR="00860CE9" w:rsidRPr="00AC2214" w:rsidRDefault="00860CE9" w:rsidP="00F919A2">
            <w:pPr>
              <w:spacing w:after="0"/>
              <w:ind w:firstLine="0"/>
            </w:pPr>
            <w:r w:rsidRPr="00AC2214">
              <w:t>Kişi Sayısı</w:t>
            </w:r>
          </w:p>
        </w:tc>
        <w:tc>
          <w:tcPr>
            <w:tcW w:w="1248" w:type="dxa"/>
            <w:shd w:val="clear" w:color="auto" w:fill="auto"/>
            <w:vAlign w:val="center"/>
          </w:tcPr>
          <w:p w14:paraId="67B00414" w14:textId="329A732F" w:rsidR="00860CE9" w:rsidRPr="00AC2214" w:rsidRDefault="0093796D" w:rsidP="001A0401">
            <w:pPr>
              <w:spacing w:after="0"/>
              <w:ind w:firstLine="0"/>
              <w:jc w:val="center"/>
            </w:pPr>
            <w:r>
              <w:t>1</w:t>
            </w:r>
          </w:p>
        </w:tc>
        <w:tc>
          <w:tcPr>
            <w:tcW w:w="1239" w:type="dxa"/>
            <w:shd w:val="clear" w:color="auto" w:fill="auto"/>
            <w:vAlign w:val="center"/>
          </w:tcPr>
          <w:p w14:paraId="669955F2" w14:textId="73C9290C" w:rsidR="00860CE9" w:rsidRPr="00AC2214" w:rsidRDefault="00D30B6F" w:rsidP="001A0401">
            <w:pPr>
              <w:spacing w:after="0"/>
              <w:ind w:firstLine="0"/>
              <w:jc w:val="center"/>
            </w:pPr>
            <w:r w:rsidRPr="00AC2214">
              <w:t>1</w:t>
            </w:r>
          </w:p>
        </w:tc>
        <w:tc>
          <w:tcPr>
            <w:tcW w:w="1234" w:type="dxa"/>
            <w:shd w:val="clear" w:color="auto" w:fill="auto"/>
            <w:vAlign w:val="center"/>
          </w:tcPr>
          <w:p w14:paraId="23830739" w14:textId="47677361" w:rsidR="00860CE9" w:rsidRPr="00AC2214" w:rsidRDefault="0023080F" w:rsidP="00AB31CD">
            <w:pPr>
              <w:spacing w:after="0"/>
              <w:ind w:firstLine="0"/>
              <w:jc w:val="center"/>
            </w:pPr>
            <w:r>
              <w:t>5</w:t>
            </w:r>
          </w:p>
        </w:tc>
        <w:tc>
          <w:tcPr>
            <w:tcW w:w="1234" w:type="dxa"/>
            <w:shd w:val="clear" w:color="auto" w:fill="auto"/>
            <w:vAlign w:val="center"/>
          </w:tcPr>
          <w:p w14:paraId="74B8D52B" w14:textId="66C21818" w:rsidR="00860CE9" w:rsidRPr="00AC2214" w:rsidRDefault="00860CE9" w:rsidP="00AB31CD">
            <w:pPr>
              <w:spacing w:after="0"/>
              <w:ind w:firstLine="0"/>
              <w:jc w:val="center"/>
            </w:pPr>
          </w:p>
        </w:tc>
        <w:tc>
          <w:tcPr>
            <w:tcW w:w="1506" w:type="dxa"/>
          </w:tcPr>
          <w:p w14:paraId="71D6CD0D" w14:textId="157A7125" w:rsidR="00860CE9" w:rsidRPr="00AC2214" w:rsidRDefault="001A0401" w:rsidP="00AB31CD">
            <w:pPr>
              <w:spacing w:after="0"/>
              <w:ind w:firstLine="0"/>
              <w:jc w:val="center"/>
            </w:pPr>
            <w:r>
              <w:t>3</w:t>
            </w:r>
          </w:p>
        </w:tc>
        <w:tc>
          <w:tcPr>
            <w:tcW w:w="1547" w:type="dxa"/>
            <w:shd w:val="clear" w:color="auto" w:fill="auto"/>
            <w:vAlign w:val="center"/>
          </w:tcPr>
          <w:p w14:paraId="5885646E" w14:textId="15A47A7F" w:rsidR="00860CE9" w:rsidRPr="00AC2214" w:rsidRDefault="00860CE9" w:rsidP="00AB31CD">
            <w:pPr>
              <w:spacing w:after="0"/>
              <w:ind w:firstLine="0"/>
              <w:jc w:val="center"/>
            </w:pPr>
          </w:p>
        </w:tc>
      </w:tr>
      <w:tr w:rsidR="00AB31CD" w:rsidRPr="00AC2214" w14:paraId="044CF3E9" w14:textId="77777777" w:rsidTr="00507377">
        <w:trPr>
          <w:trHeight w:val="306"/>
          <w:jc w:val="center"/>
        </w:trPr>
        <w:tc>
          <w:tcPr>
            <w:tcW w:w="1278" w:type="dxa"/>
            <w:shd w:val="clear" w:color="auto" w:fill="auto"/>
            <w:vAlign w:val="center"/>
          </w:tcPr>
          <w:p w14:paraId="6A98C5C2" w14:textId="77777777" w:rsidR="00AB31CD" w:rsidRPr="00AC2214" w:rsidRDefault="00AB31CD" w:rsidP="00AB31CD">
            <w:pPr>
              <w:spacing w:after="0"/>
              <w:ind w:firstLine="0"/>
            </w:pPr>
            <w:r w:rsidRPr="00AC2214">
              <w:t>Yüzde</w:t>
            </w:r>
          </w:p>
        </w:tc>
        <w:tc>
          <w:tcPr>
            <w:tcW w:w="1248" w:type="dxa"/>
            <w:shd w:val="clear" w:color="auto" w:fill="auto"/>
            <w:vAlign w:val="center"/>
          </w:tcPr>
          <w:p w14:paraId="01E794D9" w14:textId="78DB1729" w:rsidR="00AB31CD" w:rsidRPr="00AC2214" w:rsidRDefault="0093796D" w:rsidP="001A0401">
            <w:pPr>
              <w:spacing w:after="0"/>
              <w:ind w:firstLine="0"/>
              <w:jc w:val="center"/>
            </w:pPr>
            <w:proofErr w:type="gramStart"/>
            <w:r w:rsidRPr="00AC2214">
              <w:rPr>
                <w:sz w:val="22"/>
                <w:szCs w:val="22"/>
              </w:rPr>
              <w:t>%</w:t>
            </w:r>
            <w:r w:rsidR="002179C0">
              <w:rPr>
                <w:sz w:val="22"/>
                <w:szCs w:val="22"/>
              </w:rPr>
              <w:t xml:space="preserve"> </w:t>
            </w:r>
            <w:r w:rsidR="001A0401">
              <w:rPr>
                <w:sz w:val="22"/>
                <w:szCs w:val="22"/>
              </w:rPr>
              <w:t>10</w:t>
            </w:r>
            <w:proofErr w:type="gramEnd"/>
          </w:p>
        </w:tc>
        <w:tc>
          <w:tcPr>
            <w:tcW w:w="1239" w:type="dxa"/>
            <w:shd w:val="clear" w:color="auto" w:fill="auto"/>
            <w:vAlign w:val="center"/>
          </w:tcPr>
          <w:p w14:paraId="2C45F57E" w14:textId="57FC7401" w:rsidR="00AB31CD" w:rsidRPr="00AC2214" w:rsidRDefault="00AB31CD" w:rsidP="001A0401">
            <w:pPr>
              <w:spacing w:after="0"/>
              <w:ind w:firstLine="0"/>
              <w:jc w:val="center"/>
            </w:pPr>
            <w:proofErr w:type="gramStart"/>
            <w:r w:rsidRPr="00A841D8">
              <w:rPr>
                <w:sz w:val="22"/>
              </w:rPr>
              <w:t>%</w:t>
            </w:r>
            <w:r w:rsidR="002179C0">
              <w:rPr>
                <w:sz w:val="22"/>
                <w:szCs w:val="22"/>
              </w:rPr>
              <w:t xml:space="preserve"> </w:t>
            </w:r>
            <w:r w:rsidR="001A0401">
              <w:rPr>
                <w:sz w:val="22"/>
                <w:szCs w:val="22"/>
              </w:rPr>
              <w:t>10</w:t>
            </w:r>
            <w:proofErr w:type="gramEnd"/>
          </w:p>
        </w:tc>
        <w:tc>
          <w:tcPr>
            <w:tcW w:w="1234" w:type="dxa"/>
            <w:shd w:val="clear" w:color="auto" w:fill="auto"/>
            <w:vAlign w:val="center"/>
          </w:tcPr>
          <w:p w14:paraId="12E7A025" w14:textId="75DA4242" w:rsidR="00AB31CD" w:rsidRPr="00AC2214" w:rsidRDefault="00AB31CD" w:rsidP="001A0401">
            <w:pPr>
              <w:spacing w:after="0"/>
              <w:ind w:firstLine="0"/>
              <w:jc w:val="center"/>
            </w:pPr>
            <w:proofErr w:type="gramStart"/>
            <w:r w:rsidRPr="00AC2214">
              <w:t>%</w:t>
            </w:r>
            <w:r w:rsidR="002179C0">
              <w:t xml:space="preserve"> </w:t>
            </w:r>
            <w:r w:rsidR="001A0401">
              <w:t>50</w:t>
            </w:r>
            <w:proofErr w:type="gramEnd"/>
          </w:p>
        </w:tc>
        <w:tc>
          <w:tcPr>
            <w:tcW w:w="1234" w:type="dxa"/>
            <w:shd w:val="clear" w:color="auto" w:fill="auto"/>
            <w:vAlign w:val="center"/>
          </w:tcPr>
          <w:p w14:paraId="5AF76CDA" w14:textId="197CCC78" w:rsidR="00AB31CD" w:rsidRPr="00AC2214" w:rsidRDefault="00AB31CD" w:rsidP="00A841D8">
            <w:pPr>
              <w:spacing w:after="0"/>
              <w:ind w:firstLine="0"/>
            </w:pPr>
          </w:p>
        </w:tc>
        <w:tc>
          <w:tcPr>
            <w:tcW w:w="1506" w:type="dxa"/>
            <w:vAlign w:val="center"/>
          </w:tcPr>
          <w:p w14:paraId="6117D6FD" w14:textId="03775FD7" w:rsidR="00AB31CD" w:rsidRPr="00AC2214" w:rsidRDefault="00AB31CD" w:rsidP="00AB31CD">
            <w:pPr>
              <w:spacing w:after="0"/>
              <w:ind w:firstLine="0"/>
              <w:jc w:val="center"/>
            </w:pPr>
            <w:proofErr w:type="gramStart"/>
            <w:r w:rsidRPr="00A841D8">
              <w:rPr>
                <w:sz w:val="22"/>
              </w:rPr>
              <w:t>%</w:t>
            </w:r>
            <w:r w:rsidR="002179C0">
              <w:rPr>
                <w:sz w:val="22"/>
                <w:szCs w:val="22"/>
              </w:rPr>
              <w:t xml:space="preserve"> </w:t>
            </w:r>
            <w:r w:rsidR="001A0401">
              <w:rPr>
                <w:sz w:val="22"/>
                <w:szCs w:val="22"/>
              </w:rPr>
              <w:t>30</w:t>
            </w:r>
            <w:proofErr w:type="gramEnd"/>
          </w:p>
        </w:tc>
        <w:tc>
          <w:tcPr>
            <w:tcW w:w="1547" w:type="dxa"/>
            <w:shd w:val="clear" w:color="auto" w:fill="auto"/>
            <w:vAlign w:val="center"/>
          </w:tcPr>
          <w:p w14:paraId="6A9F820C" w14:textId="27164D04" w:rsidR="00AB31CD" w:rsidRPr="00AC2214" w:rsidRDefault="00AB31CD" w:rsidP="00AB31CD">
            <w:pPr>
              <w:spacing w:after="0"/>
              <w:ind w:firstLine="0"/>
              <w:jc w:val="center"/>
            </w:pPr>
          </w:p>
        </w:tc>
      </w:tr>
    </w:tbl>
    <w:p w14:paraId="4B3A57A6" w14:textId="77777777" w:rsidR="00891349" w:rsidRPr="00AC2214" w:rsidRDefault="00891349" w:rsidP="00891349"/>
    <w:p w14:paraId="7A1A0BE0" w14:textId="1227AF81" w:rsidR="005103A9" w:rsidRPr="00A841D8" w:rsidRDefault="003328C9" w:rsidP="005103A9">
      <w:pPr>
        <w:pStyle w:val="Balk4"/>
        <w:rPr>
          <w:color w:val="auto"/>
        </w:rPr>
      </w:pPr>
      <w:r w:rsidRPr="00676051">
        <w:t>4.11-</w:t>
      </w:r>
      <w:r w:rsidR="005103A9" w:rsidRPr="00A841D8">
        <w:rPr>
          <w:color w:val="auto"/>
        </w:rPr>
        <w:t xml:space="preserve"> İşçiler</w:t>
      </w:r>
    </w:p>
    <w:tbl>
      <w:tblPr>
        <w:tblStyle w:val="TabloKlavuzu"/>
        <w:tblW w:w="0" w:type="auto"/>
        <w:tblLook w:val="04A0" w:firstRow="1" w:lastRow="0" w:firstColumn="1" w:lastColumn="0" w:noHBand="0" w:noVBand="1"/>
      </w:tblPr>
      <w:tblGrid>
        <w:gridCol w:w="3830"/>
        <w:gridCol w:w="1389"/>
        <w:gridCol w:w="1566"/>
        <w:gridCol w:w="2277"/>
      </w:tblGrid>
      <w:tr w:rsidR="00AC2214" w:rsidRPr="00AC2214" w14:paraId="48691F61" w14:textId="77777777" w:rsidTr="00AF4E48">
        <w:tc>
          <w:tcPr>
            <w:tcW w:w="9288" w:type="dxa"/>
            <w:gridSpan w:val="4"/>
            <w:tcBorders>
              <w:top w:val="single" w:sz="4" w:space="0" w:color="auto"/>
              <w:left w:val="single" w:sz="4" w:space="0" w:color="auto"/>
              <w:bottom w:val="single" w:sz="4" w:space="0" w:color="auto"/>
              <w:right w:val="single" w:sz="4" w:space="0" w:color="auto"/>
            </w:tcBorders>
            <w:hideMark/>
          </w:tcPr>
          <w:p w14:paraId="0C44D9ED" w14:textId="77777777" w:rsidR="003328C9" w:rsidRPr="00AC2214" w:rsidRDefault="003328C9" w:rsidP="00F919A2">
            <w:pPr>
              <w:pStyle w:val="ListeParagraf"/>
              <w:spacing w:after="0"/>
              <w:ind w:left="0" w:firstLine="0"/>
            </w:pPr>
            <w:r w:rsidRPr="00AC2214">
              <w:t>İşçiler (Çalıştıkları Pozisyonlara Göre)</w:t>
            </w:r>
          </w:p>
        </w:tc>
      </w:tr>
      <w:tr w:rsidR="00AC2214" w:rsidRPr="00AC2214" w14:paraId="6706269C" w14:textId="77777777" w:rsidTr="00AF4E48">
        <w:tc>
          <w:tcPr>
            <w:tcW w:w="3936" w:type="dxa"/>
            <w:tcBorders>
              <w:top w:val="single" w:sz="4" w:space="0" w:color="auto"/>
              <w:left w:val="single" w:sz="4" w:space="0" w:color="auto"/>
              <w:bottom w:val="single" w:sz="4" w:space="0" w:color="auto"/>
              <w:right w:val="single" w:sz="4" w:space="0" w:color="auto"/>
            </w:tcBorders>
          </w:tcPr>
          <w:p w14:paraId="03E5B49E" w14:textId="77777777" w:rsidR="003328C9" w:rsidRPr="00AC2214" w:rsidRDefault="003328C9" w:rsidP="00F919A2">
            <w:pPr>
              <w:pStyle w:val="ListeParagraf"/>
              <w:spacing w:after="0"/>
              <w:ind w:left="0" w:firstLine="0"/>
            </w:pPr>
          </w:p>
        </w:tc>
        <w:tc>
          <w:tcPr>
            <w:tcW w:w="1417" w:type="dxa"/>
            <w:tcBorders>
              <w:top w:val="single" w:sz="4" w:space="0" w:color="auto"/>
              <w:left w:val="single" w:sz="4" w:space="0" w:color="auto"/>
              <w:bottom w:val="single" w:sz="4" w:space="0" w:color="auto"/>
              <w:right w:val="single" w:sz="4" w:space="0" w:color="auto"/>
            </w:tcBorders>
            <w:hideMark/>
          </w:tcPr>
          <w:p w14:paraId="1E4EC5DA" w14:textId="77777777" w:rsidR="003328C9" w:rsidRPr="00AC2214" w:rsidRDefault="003328C9" w:rsidP="00F919A2">
            <w:pPr>
              <w:pStyle w:val="ListeParagraf"/>
              <w:spacing w:after="0"/>
              <w:ind w:left="0" w:firstLine="0"/>
            </w:pPr>
            <w:r w:rsidRPr="00AC2214">
              <w:t>Dolu</w:t>
            </w:r>
          </w:p>
        </w:tc>
        <w:tc>
          <w:tcPr>
            <w:tcW w:w="1605" w:type="dxa"/>
            <w:tcBorders>
              <w:top w:val="single" w:sz="4" w:space="0" w:color="auto"/>
              <w:left w:val="single" w:sz="4" w:space="0" w:color="auto"/>
              <w:bottom w:val="single" w:sz="4" w:space="0" w:color="auto"/>
              <w:right w:val="single" w:sz="4" w:space="0" w:color="auto"/>
            </w:tcBorders>
            <w:hideMark/>
          </w:tcPr>
          <w:p w14:paraId="4F08F55D" w14:textId="77777777" w:rsidR="003328C9" w:rsidRPr="00AC2214" w:rsidRDefault="003328C9" w:rsidP="00F919A2">
            <w:pPr>
              <w:pStyle w:val="ListeParagraf"/>
              <w:spacing w:after="0"/>
              <w:ind w:left="0" w:firstLine="0"/>
            </w:pPr>
            <w:r w:rsidRPr="00AC2214">
              <w:t>Boş</w:t>
            </w:r>
          </w:p>
        </w:tc>
        <w:tc>
          <w:tcPr>
            <w:tcW w:w="2330" w:type="dxa"/>
            <w:tcBorders>
              <w:top w:val="single" w:sz="4" w:space="0" w:color="auto"/>
              <w:left w:val="single" w:sz="4" w:space="0" w:color="auto"/>
              <w:bottom w:val="single" w:sz="4" w:space="0" w:color="auto"/>
              <w:right w:val="single" w:sz="4" w:space="0" w:color="auto"/>
            </w:tcBorders>
            <w:hideMark/>
          </w:tcPr>
          <w:p w14:paraId="25B9E154" w14:textId="77777777" w:rsidR="003328C9" w:rsidRPr="00AC2214" w:rsidRDefault="003328C9" w:rsidP="00F919A2">
            <w:pPr>
              <w:pStyle w:val="ListeParagraf"/>
              <w:spacing w:after="0"/>
              <w:ind w:left="0" w:firstLine="0"/>
            </w:pPr>
            <w:r w:rsidRPr="00AC2214">
              <w:t>Toplam</w:t>
            </w:r>
          </w:p>
        </w:tc>
      </w:tr>
      <w:tr w:rsidR="00AC2214" w:rsidRPr="00AC2214" w14:paraId="308FAA90" w14:textId="77777777" w:rsidTr="00AF4E48">
        <w:tc>
          <w:tcPr>
            <w:tcW w:w="3936" w:type="dxa"/>
            <w:tcBorders>
              <w:top w:val="single" w:sz="4" w:space="0" w:color="auto"/>
              <w:left w:val="single" w:sz="4" w:space="0" w:color="auto"/>
              <w:bottom w:val="single" w:sz="4" w:space="0" w:color="auto"/>
              <w:right w:val="single" w:sz="4" w:space="0" w:color="auto"/>
            </w:tcBorders>
            <w:hideMark/>
          </w:tcPr>
          <w:p w14:paraId="7204195E" w14:textId="77777777" w:rsidR="003328C9" w:rsidRPr="00AC2214" w:rsidRDefault="003328C9" w:rsidP="00F919A2">
            <w:pPr>
              <w:pStyle w:val="ListeParagraf"/>
              <w:spacing w:after="0"/>
              <w:ind w:left="0" w:firstLine="0"/>
            </w:pPr>
            <w:r w:rsidRPr="00AC2214">
              <w:t>Sürekli İşçiler</w:t>
            </w:r>
          </w:p>
        </w:tc>
        <w:tc>
          <w:tcPr>
            <w:tcW w:w="1417" w:type="dxa"/>
            <w:tcBorders>
              <w:top w:val="single" w:sz="4" w:space="0" w:color="auto"/>
              <w:left w:val="single" w:sz="4" w:space="0" w:color="auto"/>
              <w:bottom w:val="single" w:sz="4" w:space="0" w:color="auto"/>
              <w:right w:val="single" w:sz="4" w:space="0" w:color="auto"/>
            </w:tcBorders>
          </w:tcPr>
          <w:p w14:paraId="224E1E2A" w14:textId="1784AB87" w:rsidR="003328C9" w:rsidRPr="00AC2214" w:rsidRDefault="0023080F" w:rsidP="00F919A2">
            <w:pPr>
              <w:pStyle w:val="ListeParagraf"/>
              <w:spacing w:after="0"/>
              <w:ind w:left="0" w:firstLine="0"/>
            </w:pPr>
            <w:r>
              <w:t>5</w:t>
            </w:r>
          </w:p>
        </w:tc>
        <w:tc>
          <w:tcPr>
            <w:tcW w:w="1605" w:type="dxa"/>
            <w:tcBorders>
              <w:top w:val="single" w:sz="4" w:space="0" w:color="auto"/>
              <w:left w:val="single" w:sz="4" w:space="0" w:color="auto"/>
              <w:bottom w:val="single" w:sz="4" w:space="0" w:color="auto"/>
              <w:right w:val="single" w:sz="4" w:space="0" w:color="auto"/>
            </w:tcBorders>
          </w:tcPr>
          <w:p w14:paraId="29E80435" w14:textId="77777777" w:rsidR="003328C9" w:rsidRPr="00AC2214" w:rsidRDefault="003328C9" w:rsidP="00F919A2">
            <w:pPr>
              <w:pStyle w:val="ListeParagraf"/>
              <w:spacing w:after="0"/>
              <w:ind w:left="0" w:firstLine="0"/>
            </w:pPr>
          </w:p>
        </w:tc>
        <w:tc>
          <w:tcPr>
            <w:tcW w:w="2330" w:type="dxa"/>
            <w:tcBorders>
              <w:top w:val="single" w:sz="4" w:space="0" w:color="auto"/>
              <w:left w:val="single" w:sz="4" w:space="0" w:color="auto"/>
              <w:bottom w:val="single" w:sz="4" w:space="0" w:color="auto"/>
              <w:right w:val="single" w:sz="4" w:space="0" w:color="auto"/>
            </w:tcBorders>
          </w:tcPr>
          <w:p w14:paraId="44F61BA7" w14:textId="57B50E58" w:rsidR="003328C9" w:rsidRPr="00AC2214" w:rsidRDefault="0093796D" w:rsidP="00F919A2">
            <w:pPr>
              <w:pStyle w:val="ListeParagraf"/>
              <w:spacing w:after="0"/>
              <w:ind w:left="0" w:firstLine="0"/>
            </w:pPr>
            <w:r>
              <w:t>5</w:t>
            </w:r>
          </w:p>
        </w:tc>
      </w:tr>
      <w:tr w:rsidR="00AC2214" w:rsidRPr="00AC2214" w14:paraId="7943A89A" w14:textId="77777777" w:rsidTr="00AF4E48">
        <w:tc>
          <w:tcPr>
            <w:tcW w:w="3936" w:type="dxa"/>
            <w:tcBorders>
              <w:top w:val="single" w:sz="4" w:space="0" w:color="auto"/>
              <w:left w:val="single" w:sz="4" w:space="0" w:color="auto"/>
              <w:bottom w:val="single" w:sz="4" w:space="0" w:color="auto"/>
              <w:right w:val="single" w:sz="4" w:space="0" w:color="auto"/>
            </w:tcBorders>
            <w:hideMark/>
          </w:tcPr>
          <w:p w14:paraId="128F2870" w14:textId="77777777" w:rsidR="003328C9" w:rsidRPr="00AC2214" w:rsidRDefault="003328C9" w:rsidP="00F919A2">
            <w:pPr>
              <w:pStyle w:val="ListeParagraf"/>
              <w:spacing w:after="0"/>
              <w:ind w:left="0" w:firstLine="0"/>
            </w:pPr>
            <w:r w:rsidRPr="00AC2214">
              <w:t>Vizeli Geçici İşçiler (adam/ay)</w:t>
            </w:r>
          </w:p>
        </w:tc>
        <w:tc>
          <w:tcPr>
            <w:tcW w:w="1417" w:type="dxa"/>
            <w:tcBorders>
              <w:top w:val="single" w:sz="4" w:space="0" w:color="auto"/>
              <w:left w:val="single" w:sz="4" w:space="0" w:color="auto"/>
              <w:bottom w:val="single" w:sz="4" w:space="0" w:color="auto"/>
              <w:right w:val="single" w:sz="4" w:space="0" w:color="auto"/>
            </w:tcBorders>
          </w:tcPr>
          <w:p w14:paraId="190F072A" w14:textId="77777777" w:rsidR="003328C9" w:rsidRPr="00AC2214" w:rsidRDefault="003328C9" w:rsidP="00F919A2">
            <w:pPr>
              <w:pStyle w:val="ListeParagraf"/>
              <w:spacing w:after="0"/>
              <w:ind w:left="0" w:firstLine="0"/>
            </w:pPr>
          </w:p>
        </w:tc>
        <w:tc>
          <w:tcPr>
            <w:tcW w:w="1605" w:type="dxa"/>
            <w:tcBorders>
              <w:top w:val="single" w:sz="4" w:space="0" w:color="auto"/>
              <w:left w:val="single" w:sz="4" w:space="0" w:color="auto"/>
              <w:bottom w:val="single" w:sz="4" w:space="0" w:color="auto"/>
              <w:right w:val="single" w:sz="4" w:space="0" w:color="auto"/>
            </w:tcBorders>
          </w:tcPr>
          <w:p w14:paraId="70928BC1" w14:textId="77777777" w:rsidR="003328C9" w:rsidRPr="00AC2214" w:rsidRDefault="003328C9" w:rsidP="00F919A2">
            <w:pPr>
              <w:pStyle w:val="ListeParagraf"/>
              <w:spacing w:after="0"/>
              <w:ind w:left="0" w:firstLine="0"/>
            </w:pPr>
          </w:p>
        </w:tc>
        <w:tc>
          <w:tcPr>
            <w:tcW w:w="2330" w:type="dxa"/>
            <w:tcBorders>
              <w:top w:val="single" w:sz="4" w:space="0" w:color="auto"/>
              <w:left w:val="single" w:sz="4" w:space="0" w:color="auto"/>
              <w:bottom w:val="single" w:sz="4" w:space="0" w:color="auto"/>
              <w:right w:val="single" w:sz="4" w:space="0" w:color="auto"/>
            </w:tcBorders>
          </w:tcPr>
          <w:p w14:paraId="41085F7A" w14:textId="77777777" w:rsidR="003328C9" w:rsidRPr="00AC2214" w:rsidRDefault="003328C9" w:rsidP="00F919A2">
            <w:pPr>
              <w:pStyle w:val="ListeParagraf"/>
              <w:spacing w:after="0"/>
              <w:ind w:left="0" w:firstLine="0"/>
            </w:pPr>
          </w:p>
        </w:tc>
      </w:tr>
      <w:tr w:rsidR="00AC2214" w:rsidRPr="00AC2214" w14:paraId="7B83FDA8" w14:textId="77777777" w:rsidTr="00AF4E48">
        <w:tc>
          <w:tcPr>
            <w:tcW w:w="3936" w:type="dxa"/>
            <w:tcBorders>
              <w:top w:val="single" w:sz="4" w:space="0" w:color="auto"/>
              <w:left w:val="single" w:sz="4" w:space="0" w:color="auto"/>
              <w:bottom w:val="single" w:sz="4" w:space="0" w:color="auto"/>
              <w:right w:val="single" w:sz="4" w:space="0" w:color="auto"/>
            </w:tcBorders>
            <w:hideMark/>
          </w:tcPr>
          <w:p w14:paraId="33A8219E" w14:textId="77777777" w:rsidR="003328C9" w:rsidRPr="00AC2214" w:rsidRDefault="003328C9" w:rsidP="00F919A2">
            <w:pPr>
              <w:pStyle w:val="ListeParagraf"/>
              <w:spacing w:after="0"/>
              <w:ind w:left="0" w:firstLine="0"/>
            </w:pPr>
            <w:r w:rsidRPr="00AC2214">
              <w:t>Vizesiz İşçiler (3 aylık)</w:t>
            </w:r>
          </w:p>
        </w:tc>
        <w:tc>
          <w:tcPr>
            <w:tcW w:w="1417" w:type="dxa"/>
            <w:tcBorders>
              <w:top w:val="single" w:sz="4" w:space="0" w:color="auto"/>
              <w:left w:val="single" w:sz="4" w:space="0" w:color="auto"/>
              <w:bottom w:val="single" w:sz="4" w:space="0" w:color="auto"/>
              <w:right w:val="single" w:sz="4" w:space="0" w:color="auto"/>
            </w:tcBorders>
          </w:tcPr>
          <w:p w14:paraId="541E8609" w14:textId="77777777" w:rsidR="003328C9" w:rsidRPr="00AC2214" w:rsidRDefault="003328C9" w:rsidP="00F919A2">
            <w:pPr>
              <w:pStyle w:val="ListeParagraf"/>
              <w:spacing w:after="0"/>
              <w:ind w:left="0" w:firstLine="0"/>
            </w:pPr>
          </w:p>
        </w:tc>
        <w:tc>
          <w:tcPr>
            <w:tcW w:w="1605" w:type="dxa"/>
            <w:tcBorders>
              <w:top w:val="single" w:sz="4" w:space="0" w:color="auto"/>
              <w:left w:val="single" w:sz="4" w:space="0" w:color="auto"/>
              <w:bottom w:val="single" w:sz="4" w:space="0" w:color="auto"/>
              <w:right w:val="single" w:sz="4" w:space="0" w:color="auto"/>
            </w:tcBorders>
          </w:tcPr>
          <w:p w14:paraId="3208E6BB" w14:textId="77777777" w:rsidR="003328C9" w:rsidRPr="00AC2214" w:rsidRDefault="003328C9" w:rsidP="00F919A2">
            <w:pPr>
              <w:pStyle w:val="ListeParagraf"/>
              <w:spacing w:after="0"/>
              <w:ind w:left="0" w:firstLine="0"/>
            </w:pPr>
          </w:p>
        </w:tc>
        <w:tc>
          <w:tcPr>
            <w:tcW w:w="2330" w:type="dxa"/>
            <w:tcBorders>
              <w:top w:val="single" w:sz="4" w:space="0" w:color="auto"/>
              <w:left w:val="single" w:sz="4" w:space="0" w:color="auto"/>
              <w:bottom w:val="single" w:sz="4" w:space="0" w:color="auto"/>
              <w:right w:val="single" w:sz="4" w:space="0" w:color="auto"/>
            </w:tcBorders>
          </w:tcPr>
          <w:p w14:paraId="1A885726" w14:textId="77777777" w:rsidR="003328C9" w:rsidRPr="00AC2214" w:rsidRDefault="003328C9" w:rsidP="00F919A2">
            <w:pPr>
              <w:pStyle w:val="ListeParagraf"/>
              <w:spacing w:after="0"/>
              <w:ind w:left="0" w:firstLine="0"/>
            </w:pPr>
          </w:p>
        </w:tc>
      </w:tr>
      <w:tr w:rsidR="003328C9" w:rsidRPr="00AC2214" w14:paraId="3D064224" w14:textId="77777777" w:rsidTr="00AF4E48">
        <w:tc>
          <w:tcPr>
            <w:tcW w:w="3936" w:type="dxa"/>
            <w:tcBorders>
              <w:top w:val="single" w:sz="4" w:space="0" w:color="auto"/>
              <w:left w:val="single" w:sz="4" w:space="0" w:color="auto"/>
              <w:bottom w:val="single" w:sz="4" w:space="0" w:color="auto"/>
              <w:right w:val="single" w:sz="4" w:space="0" w:color="auto"/>
            </w:tcBorders>
            <w:hideMark/>
          </w:tcPr>
          <w:p w14:paraId="11A7005C" w14:textId="77777777" w:rsidR="003328C9" w:rsidRPr="00AC2214" w:rsidRDefault="003328C9" w:rsidP="00F919A2">
            <w:pPr>
              <w:pStyle w:val="ListeParagraf"/>
              <w:spacing w:after="0"/>
              <w:ind w:left="0" w:firstLine="0"/>
            </w:pPr>
            <w:r w:rsidRPr="00AC2214">
              <w:t>TOPLAM</w:t>
            </w:r>
          </w:p>
        </w:tc>
        <w:tc>
          <w:tcPr>
            <w:tcW w:w="1417" w:type="dxa"/>
            <w:tcBorders>
              <w:top w:val="single" w:sz="4" w:space="0" w:color="auto"/>
              <w:left w:val="single" w:sz="4" w:space="0" w:color="auto"/>
              <w:bottom w:val="single" w:sz="4" w:space="0" w:color="auto"/>
              <w:right w:val="single" w:sz="4" w:space="0" w:color="auto"/>
            </w:tcBorders>
          </w:tcPr>
          <w:p w14:paraId="4EC5734E" w14:textId="57F41791" w:rsidR="003328C9" w:rsidRPr="00AC2214" w:rsidRDefault="0023080F" w:rsidP="00F919A2">
            <w:pPr>
              <w:pStyle w:val="ListeParagraf"/>
              <w:spacing w:after="0"/>
              <w:ind w:left="0" w:firstLine="0"/>
            </w:pPr>
            <w:r>
              <w:t>5</w:t>
            </w:r>
          </w:p>
        </w:tc>
        <w:tc>
          <w:tcPr>
            <w:tcW w:w="1605" w:type="dxa"/>
            <w:tcBorders>
              <w:top w:val="single" w:sz="4" w:space="0" w:color="auto"/>
              <w:left w:val="single" w:sz="4" w:space="0" w:color="auto"/>
              <w:bottom w:val="single" w:sz="4" w:space="0" w:color="auto"/>
              <w:right w:val="single" w:sz="4" w:space="0" w:color="auto"/>
            </w:tcBorders>
          </w:tcPr>
          <w:p w14:paraId="07E565C9" w14:textId="77777777" w:rsidR="003328C9" w:rsidRPr="00AC2214" w:rsidRDefault="003328C9" w:rsidP="00F919A2">
            <w:pPr>
              <w:pStyle w:val="ListeParagraf"/>
              <w:spacing w:after="0"/>
              <w:ind w:left="0" w:firstLine="0"/>
            </w:pPr>
          </w:p>
        </w:tc>
        <w:tc>
          <w:tcPr>
            <w:tcW w:w="2330" w:type="dxa"/>
            <w:tcBorders>
              <w:top w:val="single" w:sz="4" w:space="0" w:color="auto"/>
              <w:left w:val="single" w:sz="4" w:space="0" w:color="auto"/>
              <w:bottom w:val="single" w:sz="4" w:space="0" w:color="auto"/>
              <w:right w:val="single" w:sz="4" w:space="0" w:color="auto"/>
            </w:tcBorders>
          </w:tcPr>
          <w:p w14:paraId="067E7975" w14:textId="4A38E819" w:rsidR="003328C9" w:rsidRPr="00AC2214" w:rsidRDefault="0093796D" w:rsidP="00F919A2">
            <w:pPr>
              <w:pStyle w:val="ListeParagraf"/>
              <w:spacing w:after="0"/>
              <w:ind w:left="0" w:firstLine="0"/>
            </w:pPr>
            <w:r>
              <w:t>5</w:t>
            </w:r>
          </w:p>
        </w:tc>
      </w:tr>
    </w:tbl>
    <w:p w14:paraId="3424213E" w14:textId="0E2171C2" w:rsidR="003328C9" w:rsidRPr="00AC2214" w:rsidRDefault="003328C9" w:rsidP="00934EB1">
      <w:pPr>
        <w:pStyle w:val="ListeParagraf"/>
      </w:pPr>
    </w:p>
    <w:p w14:paraId="6742779C" w14:textId="042CD96F" w:rsidR="005103A9" w:rsidRPr="00A841D8" w:rsidRDefault="003328C9" w:rsidP="005103A9">
      <w:pPr>
        <w:pStyle w:val="Balk4"/>
      </w:pPr>
      <w:r w:rsidRPr="00676051">
        <w:lastRenderedPageBreak/>
        <w:t>4.12-</w:t>
      </w:r>
      <w:r w:rsidR="005103A9" w:rsidRPr="00A841D8">
        <w:t xml:space="preserve"> Sürekli İşçilerin Hizmet Süreleri</w:t>
      </w:r>
    </w:p>
    <w:tbl>
      <w:tblPr>
        <w:tblStyle w:val="TabloKlavuzu"/>
        <w:tblW w:w="0" w:type="auto"/>
        <w:tblLook w:val="04A0" w:firstRow="1" w:lastRow="0" w:firstColumn="1" w:lastColumn="0" w:noHBand="0" w:noVBand="1"/>
      </w:tblPr>
      <w:tblGrid>
        <w:gridCol w:w="1314"/>
        <w:gridCol w:w="1258"/>
        <w:gridCol w:w="1258"/>
        <w:gridCol w:w="1313"/>
        <w:gridCol w:w="1313"/>
        <w:gridCol w:w="1313"/>
        <w:gridCol w:w="1293"/>
      </w:tblGrid>
      <w:tr w:rsidR="00AC2214" w:rsidRPr="00AC2214" w14:paraId="02D7F01F" w14:textId="77777777" w:rsidTr="00AB31CD">
        <w:tc>
          <w:tcPr>
            <w:tcW w:w="9062" w:type="dxa"/>
            <w:gridSpan w:val="7"/>
            <w:tcBorders>
              <w:top w:val="single" w:sz="4" w:space="0" w:color="auto"/>
              <w:left w:val="single" w:sz="4" w:space="0" w:color="auto"/>
              <w:bottom w:val="single" w:sz="4" w:space="0" w:color="auto"/>
              <w:right w:val="single" w:sz="4" w:space="0" w:color="auto"/>
            </w:tcBorders>
            <w:hideMark/>
          </w:tcPr>
          <w:p w14:paraId="73B506EF" w14:textId="77777777" w:rsidR="003328C9" w:rsidRPr="00AC2214" w:rsidRDefault="003328C9" w:rsidP="0060202C">
            <w:pPr>
              <w:pStyle w:val="ListeParagraf"/>
              <w:spacing w:after="0"/>
              <w:ind w:left="0" w:firstLine="0"/>
            </w:pPr>
            <w:r w:rsidRPr="00AC2214">
              <w:t>Sürekli İşçilerin Hizmet Süreleri</w:t>
            </w:r>
          </w:p>
        </w:tc>
      </w:tr>
      <w:tr w:rsidR="00AC2214" w:rsidRPr="00AC2214" w14:paraId="5BEAAA56" w14:textId="77777777" w:rsidTr="00AB31CD">
        <w:tc>
          <w:tcPr>
            <w:tcW w:w="1314" w:type="dxa"/>
            <w:tcBorders>
              <w:top w:val="single" w:sz="4" w:space="0" w:color="auto"/>
              <w:left w:val="single" w:sz="4" w:space="0" w:color="auto"/>
              <w:bottom w:val="single" w:sz="4" w:space="0" w:color="auto"/>
              <w:right w:val="single" w:sz="4" w:space="0" w:color="auto"/>
            </w:tcBorders>
          </w:tcPr>
          <w:p w14:paraId="31237AF4" w14:textId="77777777" w:rsidR="003328C9" w:rsidRPr="00AC2214" w:rsidRDefault="003328C9" w:rsidP="0060202C">
            <w:pPr>
              <w:pStyle w:val="ListeParagraf"/>
              <w:spacing w:after="0"/>
              <w:ind w:left="0" w:firstLine="0"/>
            </w:pPr>
          </w:p>
        </w:tc>
        <w:tc>
          <w:tcPr>
            <w:tcW w:w="1258" w:type="dxa"/>
            <w:tcBorders>
              <w:top w:val="single" w:sz="4" w:space="0" w:color="auto"/>
              <w:left w:val="single" w:sz="4" w:space="0" w:color="auto"/>
              <w:bottom w:val="single" w:sz="4" w:space="0" w:color="auto"/>
              <w:right w:val="single" w:sz="4" w:space="0" w:color="auto"/>
            </w:tcBorders>
            <w:hideMark/>
          </w:tcPr>
          <w:p w14:paraId="3930A422" w14:textId="77777777" w:rsidR="003328C9" w:rsidRPr="00AC2214" w:rsidRDefault="003328C9" w:rsidP="0060202C">
            <w:pPr>
              <w:pStyle w:val="ListeParagraf"/>
              <w:spacing w:after="0"/>
              <w:ind w:left="0" w:firstLine="0"/>
            </w:pPr>
            <w:r w:rsidRPr="00AC2214">
              <w:t>1-3 yıl</w:t>
            </w:r>
          </w:p>
        </w:tc>
        <w:tc>
          <w:tcPr>
            <w:tcW w:w="1258" w:type="dxa"/>
            <w:tcBorders>
              <w:top w:val="single" w:sz="4" w:space="0" w:color="auto"/>
              <w:left w:val="single" w:sz="4" w:space="0" w:color="auto"/>
              <w:bottom w:val="single" w:sz="4" w:space="0" w:color="auto"/>
              <w:right w:val="single" w:sz="4" w:space="0" w:color="auto"/>
            </w:tcBorders>
            <w:hideMark/>
          </w:tcPr>
          <w:p w14:paraId="1A156D64" w14:textId="77777777" w:rsidR="003328C9" w:rsidRPr="00AC2214" w:rsidRDefault="003328C9" w:rsidP="0060202C">
            <w:pPr>
              <w:pStyle w:val="ListeParagraf"/>
              <w:spacing w:after="0"/>
              <w:ind w:left="0" w:firstLine="0"/>
            </w:pPr>
            <w:r w:rsidRPr="00AC2214">
              <w:t>4-6 yıl</w:t>
            </w:r>
          </w:p>
        </w:tc>
        <w:tc>
          <w:tcPr>
            <w:tcW w:w="1313" w:type="dxa"/>
            <w:tcBorders>
              <w:top w:val="single" w:sz="4" w:space="0" w:color="auto"/>
              <w:left w:val="single" w:sz="4" w:space="0" w:color="auto"/>
              <w:bottom w:val="single" w:sz="4" w:space="0" w:color="auto"/>
              <w:right w:val="single" w:sz="4" w:space="0" w:color="auto"/>
            </w:tcBorders>
            <w:hideMark/>
          </w:tcPr>
          <w:p w14:paraId="43126248" w14:textId="77777777" w:rsidR="003328C9" w:rsidRPr="00AC2214" w:rsidRDefault="003328C9" w:rsidP="0060202C">
            <w:pPr>
              <w:pStyle w:val="ListeParagraf"/>
              <w:spacing w:after="0"/>
              <w:ind w:left="0" w:firstLine="0"/>
            </w:pPr>
            <w:r w:rsidRPr="00AC2214">
              <w:t>7-10 yıl</w:t>
            </w:r>
          </w:p>
        </w:tc>
        <w:tc>
          <w:tcPr>
            <w:tcW w:w="1313" w:type="dxa"/>
            <w:tcBorders>
              <w:top w:val="single" w:sz="4" w:space="0" w:color="auto"/>
              <w:left w:val="single" w:sz="4" w:space="0" w:color="auto"/>
              <w:bottom w:val="single" w:sz="4" w:space="0" w:color="auto"/>
              <w:right w:val="single" w:sz="4" w:space="0" w:color="auto"/>
            </w:tcBorders>
            <w:hideMark/>
          </w:tcPr>
          <w:p w14:paraId="33512C8A" w14:textId="77777777" w:rsidR="003328C9" w:rsidRPr="00AC2214" w:rsidRDefault="003328C9" w:rsidP="0060202C">
            <w:pPr>
              <w:pStyle w:val="ListeParagraf"/>
              <w:spacing w:after="0"/>
              <w:ind w:left="0" w:firstLine="0"/>
            </w:pPr>
            <w:r w:rsidRPr="00AC2214">
              <w:t>11-15 yıl</w:t>
            </w:r>
          </w:p>
        </w:tc>
        <w:tc>
          <w:tcPr>
            <w:tcW w:w="1313" w:type="dxa"/>
            <w:tcBorders>
              <w:top w:val="single" w:sz="4" w:space="0" w:color="auto"/>
              <w:left w:val="single" w:sz="4" w:space="0" w:color="auto"/>
              <w:bottom w:val="single" w:sz="4" w:space="0" w:color="auto"/>
              <w:right w:val="single" w:sz="4" w:space="0" w:color="auto"/>
            </w:tcBorders>
            <w:hideMark/>
          </w:tcPr>
          <w:p w14:paraId="4C266F71" w14:textId="77777777" w:rsidR="003328C9" w:rsidRPr="00AC2214" w:rsidRDefault="003328C9" w:rsidP="0060202C">
            <w:pPr>
              <w:pStyle w:val="ListeParagraf"/>
              <w:spacing w:after="0"/>
              <w:ind w:left="0" w:firstLine="0"/>
            </w:pPr>
            <w:r w:rsidRPr="00AC2214">
              <w:t>16-20 yıl</w:t>
            </w:r>
          </w:p>
        </w:tc>
        <w:tc>
          <w:tcPr>
            <w:tcW w:w="1293" w:type="dxa"/>
            <w:tcBorders>
              <w:top w:val="single" w:sz="4" w:space="0" w:color="auto"/>
              <w:left w:val="single" w:sz="4" w:space="0" w:color="auto"/>
              <w:bottom w:val="single" w:sz="4" w:space="0" w:color="auto"/>
              <w:right w:val="single" w:sz="4" w:space="0" w:color="auto"/>
            </w:tcBorders>
            <w:hideMark/>
          </w:tcPr>
          <w:p w14:paraId="798E1C90" w14:textId="77777777" w:rsidR="003328C9" w:rsidRPr="00AC2214" w:rsidRDefault="003328C9" w:rsidP="0060202C">
            <w:pPr>
              <w:pStyle w:val="ListeParagraf"/>
              <w:spacing w:after="0"/>
              <w:ind w:left="0" w:firstLine="0"/>
            </w:pPr>
            <w:r w:rsidRPr="00AC2214">
              <w:t>21- üzeri</w:t>
            </w:r>
          </w:p>
        </w:tc>
      </w:tr>
      <w:tr w:rsidR="00AC2214" w:rsidRPr="00AC2214" w14:paraId="17182CA4" w14:textId="77777777" w:rsidTr="00AB31CD">
        <w:tc>
          <w:tcPr>
            <w:tcW w:w="1314" w:type="dxa"/>
            <w:tcBorders>
              <w:top w:val="single" w:sz="4" w:space="0" w:color="auto"/>
              <w:left w:val="single" w:sz="4" w:space="0" w:color="auto"/>
              <w:bottom w:val="single" w:sz="4" w:space="0" w:color="auto"/>
              <w:right w:val="single" w:sz="4" w:space="0" w:color="auto"/>
            </w:tcBorders>
            <w:hideMark/>
          </w:tcPr>
          <w:p w14:paraId="54957FFB" w14:textId="77777777" w:rsidR="003328C9" w:rsidRPr="00AC2214" w:rsidRDefault="003328C9" w:rsidP="0060202C">
            <w:pPr>
              <w:pStyle w:val="ListeParagraf"/>
              <w:spacing w:after="0"/>
              <w:ind w:left="0" w:firstLine="0"/>
            </w:pPr>
            <w:r w:rsidRPr="00AC2214">
              <w:t>Kişi Sayısı</w:t>
            </w:r>
          </w:p>
        </w:tc>
        <w:tc>
          <w:tcPr>
            <w:tcW w:w="1258" w:type="dxa"/>
            <w:tcBorders>
              <w:top w:val="single" w:sz="4" w:space="0" w:color="auto"/>
              <w:left w:val="single" w:sz="4" w:space="0" w:color="auto"/>
              <w:bottom w:val="single" w:sz="4" w:space="0" w:color="auto"/>
              <w:right w:val="single" w:sz="4" w:space="0" w:color="auto"/>
            </w:tcBorders>
          </w:tcPr>
          <w:p w14:paraId="065B98C1" w14:textId="77777777" w:rsidR="003328C9" w:rsidRPr="00AC2214" w:rsidRDefault="00785B51" w:rsidP="0060202C">
            <w:pPr>
              <w:pStyle w:val="ListeParagraf"/>
              <w:spacing w:after="0"/>
              <w:ind w:left="0" w:firstLine="0"/>
            </w:pPr>
            <w:r w:rsidRPr="00AC2214">
              <w:t xml:space="preserve">        </w:t>
            </w:r>
          </w:p>
        </w:tc>
        <w:tc>
          <w:tcPr>
            <w:tcW w:w="1258" w:type="dxa"/>
            <w:tcBorders>
              <w:top w:val="single" w:sz="4" w:space="0" w:color="auto"/>
              <w:left w:val="single" w:sz="4" w:space="0" w:color="auto"/>
              <w:bottom w:val="single" w:sz="4" w:space="0" w:color="auto"/>
              <w:right w:val="single" w:sz="4" w:space="0" w:color="auto"/>
            </w:tcBorders>
          </w:tcPr>
          <w:p w14:paraId="02FFCC0E" w14:textId="479E1C57" w:rsidR="003328C9" w:rsidRPr="00AC2214" w:rsidRDefault="003328C9" w:rsidP="0060202C">
            <w:pPr>
              <w:pStyle w:val="ListeParagraf"/>
              <w:spacing w:after="0"/>
              <w:ind w:left="0" w:firstLine="0"/>
            </w:pPr>
          </w:p>
        </w:tc>
        <w:tc>
          <w:tcPr>
            <w:tcW w:w="1313" w:type="dxa"/>
            <w:tcBorders>
              <w:top w:val="single" w:sz="4" w:space="0" w:color="auto"/>
              <w:left w:val="single" w:sz="4" w:space="0" w:color="auto"/>
              <w:bottom w:val="single" w:sz="4" w:space="0" w:color="auto"/>
              <w:right w:val="single" w:sz="4" w:space="0" w:color="auto"/>
            </w:tcBorders>
          </w:tcPr>
          <w:p w14:paraId="2A43E172" w14:textId="323BC48D" w:rsidR="003328C9" w:rsidRPr="00AC2214" w:rsidRDefault="003328C9" w:rsidP="0060202C">
            <w:pPr>
              <w:pStyle w:val="ListeParagraf"/>
              <w:spacing w:after="0"/>
              <w:ind w:left="0" w:firstLine="0"/>
            </w:pPr>
          </w:p>
        </w:tc>
        <w:tc>
          <w:tcPr>
            <w:tcW w:w="1313" w:type="dxa"/>
            <w:tcBorders>
              <w:top w:val="single" w:sz="4" w:space="0" w:color="auto"/>
              <w:left w:val="single" w:sz="4" w:space="0" w:color="auto"/>
              <w:bottom w:val="single" w:sz="4" w:space="0" w:color="auto"/>
              <w:right w:val="single" w:sz="4" w:space="0" w:color="auto"/>
            </w:tcBorders>
          </w:tcPr>
          <w:p w14:paraId="092C9A47" w14:textId="17B2051B" w:rsidR="003328C9" w:rsidRPr="00AC2214" w:rsidRDefault="0093796D" w:rsidP="00677CC0">
            <w:pPr>
              <w:pStyle w:val="ListeParagraf"/>
              <w:spacing w:after="0"/>
              <w:ind w:left="0" w:firstLine="0"/>
              <w:jc w:val="center"/>
            </w:pPr>
            <w:r>
              <w:t>4</w:t>
            </w:r>
          </w:p>
        </w:tc>
        <w:tc>
          <w:tcPr>
            <w:tcW w:w="1313" w:type="dxa"/>
            <w:tcBorders>
              <w:top w:val="single" w:sz="4" w:space="0" w:color="auto"/>
              <w:left w:val="single" w:sz="4" w:space="0" w:color="auto"/>
              <w:bottom w:val="single" w:sz="4" w:space="0" w:color="auto"/>
              <w:right w:val="single" w:sz="4" w:space="0" w:color="auto"/>
            </w:tcBorders>
          </w:tcPr>
          <w:p w14:paraId="0F274154" w14:textId="39F01297" w:rsidR="003328C9" w:rsidRPr="00AC2214" w:rsidRDefault="00677CC0" w:rsidP="00677CC0">
            <w:pPr>
              <w:pStyle w:val="ListeParagraf"/>
              <w:spacing w:after="0"/>
              <w:ind w:left="0" w:firstLine="0"/>
              <w:jc w:val="center"/>
            </w:pPr>
            <w:r>
              <w:t>1</w:t>
            </w:r>
          </w:p>
        </w:tc>
        <w:tc>
          <w:tcPr>
            <w:tcW w:w="1293" w:type="dxa"/>
            <w:tcBorders>
              <w:top w:val="single" w:sz="4" w:space="0" w:color="auto"/>
              <w:left w:val="single" w:sz="4" w:space="0" w:color="auto"/>
              <w:bottom w:val="single" w:sz="4" w:space="0" w:color="auto"/>
              <w:right w:val="single" w:sz="4" w:space="0" w:color="auto"/>
            </w:tcBorders>
          </w:tcPr>
          <w:p w14:paraId="7001FB72" w14:textId="77777777" w:rsidR="003328C9" w:rsidRPr="00AC2214" w:rsidRDefault="003328C9" w:rsidP="0060202C">
            <w:pPr>
              <w:pStyle w:val="ListeParagraf"/>
              <w:spacing w:after="0"/>
              <w:ind w:left="0" w:firstLine="0"/>
            </w:pPr>
          </w:p>
        </w:tc>
      </w:tr>
      <w:tr w:rsidR="00AB31CD" w:rsidRPr="00AC2214" w14:paraId="4211A969" w14:textId="77777777" w:rsidTr="00AB31CD">
        <w:tc>
          <w:tcPr>
            <w:tcW w:w="1314" w:type="dxa"/>
            <w:tcBorders>
              <w:top w:val="single" w:sz="4" w:space="0" w:color="auto"/>
              <w:left w:val="single" w:sz="4" w:space="0" w:color="auto"/>
              <w:bottom w:val="single" w:sz="4" w:space="0" w:color="auto"/>
              <w:right w:val="single" w:sz="4" w:space="0" w:color="auto"/>
            </w:tcBorders>
            <w:hideMark/>
          </w:tcPr>
          <w:p w14:paraId="15755C88" w14:textId="77777777" w:rsidR="00AB31CD" w:rsidRPr="00AC2214" w:rsidRDefault="00AB31CD" w:rsidP="00AB31CD">
            <w:pPr>
              <w:pStyle w:val="ListeParagraf"/>
              <w:spacing w:after="0"/>
              <w:ind w:left="0" w:firstLine="0"/>
            </w:pPr>
            <w:r w:rsidRPr="00AC2214">
              <w:t>Yüzde</w:t>
            </w:r>
          </w:p>
        </w:tc>
        <w:tc>
          <w:tcPr>
            <w:tcW w:w="1258" w:type="dxa"/>
            <w:tcBorders>
              <w:top w:val="single" w:sz="4" w:space="0" w:color="auto"/>
              <w:left w:val="single" w:sz="4" w:space="0" w:color="auto"/>
              <w:bottom w:val="single" w:sz="4" w:space="0" w:color="auto"/>
              <w:right w:val="single" w:sz="4" w:space="0" w:color="auto"/>
            </w:tcBorders>
          </w:tcPr>
          <w:p w14:paraId="526B95C9" w14:textId="77777777" w:rsidR="00AB31CD" w:rsidRPr="00AC2214" w:rsidRDefault="00AB31CD" w:rsidP="00AB31CD">
            <w:pPr>
              <w:pStyle w:val="ListeParagraf"/>
              <w:spacing w:after="0"/>
              <w:ind w:left="0" w:firstLine="0"/>
            </w:pPr>
            <w:r w:rsidRPr="00AC2214">
              <w:t xml:space="preserve">  </w:t>
            </w:r>
          </w:p>
        </w:tc>
        <w:tc>
          <w:tcPr>
            <w:tcW w:w="1258" w:type="dxa"/>
            <w:tcBorders>
              <w:top w:val="single" w:sz="4" w:space="0" w:color="auto"/>
              <w:left w:val="single" w:sz="4" w:space="0" w:color="auto"/>
              <w:bottom w:val="single" w:sz="4" w:space="0" w:color="auto"/>
              <w:right w:val="single" w:sz="4" w:space="0" w:color="auto"/>
            </w:tcBorders>
          </w:tcPr>
          <w:p w14:paraId="045E2BB2" w14:textId="237AABEF" w:rsidR="00AB31CD" w:rsidRPr="00AC2214" w:rsidRDefault="00AB31CD" w:rsidP="00AB31CD">
            <w:pPr>
              <w:pStyle w:val="ListeParagraf"/>
              <w:spacing w:after="0"/>
              <w:ind w:left="0" w:firstLine="0"/>
            </w:pPr>
          </w:p>
        </w:tc>
        <w:tc>
          <w:tcPr>
            <w:tcW w:w="1313" w:type="dxa"/>
            <w:tcBorders>
              <w:top w:val="single" w:sz="4" w:space="0" w:color="auto"/>
              <w:left w:val="single" w:sz="4" w:space="0" w:color="auto"/>
              <w:bottom w:val="single" w:sz="4" w:space="0" w:color="auto"/>
              <w:right w:val="single" w:sz="4" w:space="0" w:color="auto"/>
            </w:tcBorders>
          </w:tcPr>
          <w:p w14:paraId="2BBEFFD1" w14:textId="2A0C9498" w:rsidR="00AB31CD" w:rsidRPr="00AC2214" w:rsidRDefault="00AB31CD" w:rsidP="00AB31CD">
            <w:pPr>
              <w:pStyle w:val="ListeParagraf"/>
              <w:spacing w:after="0"/>
              <w:ind w:left="0" w:firstLine="0"/>
            </w:pPr>
          </w:p>
        </w:tc>
        <w:tc>
          <w:tcPr>
            <w:tcW w:w="1313" w:type="dxa"/>
            <w:tcBorders>
              <w:top w:val="single" w:sz="4" w:space="0" w:color="auto"/>
              <w:left w:val="single" w:sz="4" w:space="0" w:color="auto"/>
              <w:bottom w:val="single" w:sz="4" w:space="0" w:color="auto"/>
              <w:right w:val="single" w:sz="4" w:space="0" w:color="auto"/>
            </w:tcBorders>
          </w:tcPr>
          <w:p w14:paraId="5968B896" w14:textId="348B5CD9" w:rsidR="00AB31CD" w:rsidRPr="00AC2214" w:rsidRDefault="00AB31CD" w:rsidP="00677CC0">
            <w:pPr>
              <w:pStyle w:val="ListeParagraf"/>
              <w:spacing w:after="0"/>
              <w:ind w:left="0" w:firstLine="0"/>
              <w:jc w:val="center"/>
            </w:pPr>
            <w:proofErr w:type="gramStart"/>
            <w:r w:rsidRPr="00AC2214">
              <w:t>%</w:t>
            </w:r>
            <w:r w:rsidR="00BE6732">
              <w:t xml:space="preserve"> </w:t>
            </w:r>
            <w:r w:rsidR="0023080F">
              <w:t>80</w:t>
            </w:r>
            <w:proofErr w:type="gramEnd"/>
          </w:p>
        </w:tc>
        <w:tc>
          <w:tcPr>
            <w:tcW w:w="1313" w:type="dxa"/>
            <w:tcBorders>
              <w:top w:val="single" w:sz="4" w:space="0" w:color="auto"/>
              <w:left w:val="single" w:sz="4" w:space="0" w:color="auto"/>
              <w:bottom w:val="single" w:sz="4" w:space="0" w:color="auto"/>
              <w:right w:val="single" w:sz="4" w:space="0" w:color="auto"/>
            </w:tcBorders>
          </w:tcPr>
          <w:p w14:paraId="217E2D28" w14:textId="418B99DD" w:rsidR="00AB31CD" w:rsidRPr="00AC2214" w:rsidRDefault="00677CC0" w:rsidP="00677CC0">
            <w:pPr>
              <w:pStyle w:val="ListeParagraf"/>
              <w:spacing w:after="0"/>
              <w:ind w:left="0" w:firstLine="0"/>
              <w:jc w:val="center"/>
            </w:pPr>
            <w:proofErr w:type="gramStart"/>
            <w:r>
              <w:t>%20</w:t>
            </w:r>
            <w:proofErr w:type="gramEnd"/>
          </w:p>
        </w:tc>
        <w:tc>
          <w:tcPr>
            <w:tcW w:w="1293" w:type="dxa"/>
            <w:tcBorders>
              <w:top w:val="single" w:sz="4" w:space="0" w:color="auto"/>
              <w:left w:val="single" w:sz="4" w:space="0" w:color="auto"/>
              <w:bottom w:val="single" w:sz="4" w:space="0" w:color="auto"/>
              <w:right w:val="single" w:sz="4" w:space="0" w:color="auto"/>
            </w:tcBorders>
          </w:tcPr>
          <w:p w14:paraId="00972922" w14:textId="77777777" w:rsidR="00AB31CD" w:rsidRPr="00AC2214" w:rsidRDefault="00AB31CD" w:rsidP="00AB31CD">
            <w:pPr>
              <w:pStyle w:val="ListeParagraf"/>
              <w:spacing w:after="0"/>
              <w:ind w:left="0" w:firstLine="0"/>
            </w:pPr>
          </w:p>
        </w:tc>
      </w:tr>
    </w:tbl>
    <w:p w14:paraId="3A9CF37E" w14:textId="77777777" w:rsidR="003328C9" w:rsidRPr="00AC2214" w:rsidRDefault="003328C9" w:rsidP="00934EB1">
      <w:pPr>
        <w:pStyle w:val="ListeParagraf"/>
      </w:pPr>
    </w:p>
    <w:p w14:paraId="7155D687" w14:textId="6175AFD8" w:rsidR="005103A9" w:rsidRPr="00A841D8" w:rsidRDefault="003328C9" w:rsidP="005103A9">
      <w:pPr>
        <w:pStyle w:val="Balk4"/>
      </w:pPr>
      <w:r w:rsidRPr="00676051">
        <w:t>4.13-</w:t>
      </w:r>
      <w:r w:rsidR="005103A9" w:rsidRPr="00A841D8">
        <w:t xml:space="preserve"> Sürekli İşçilerin Yaş İtibariyle Dağılımı</w:t>
      </w:r>
    </w:p>
    <w:tbl>
      <w:tblPr>
        <w:tblStyle w:val="TabloKlavuzu"/>
        <w:tblW w:w="0" w:type="auto"/>
        <w:tblLook w:val="04A0" w:firstRow="1" w:lastRow="0" w:firstColumn="1" w:lastColumn="0" w:noHBand="0" w:noVBand="1"/>
      </w:tblPr>
      <w:tblGrid>
        <w:gridCol w:w="1322"/>
        <w:gridCol w:w="1280"/>
        <w:gridCol w:w="1280"/>
        <w:gridCol w:w="1320"/>
        <w:gridCol w:w="1279"/>
        <w:gridCol w:w="1279"/>
        <w:gridCol w:w="1302"/>
      </w:tblGrid>
      <w:tr w:rsidR="00A95FB4" w:rsidRPr="00A95FB4" w14:paraId="6B4CF784" w14:textId="77777777" w:rsidTr="00AB31CD">
        <w:tc>
          <w:tcPr>
            <w:tcW w:w="9062" w:type="dxa"/>
            <w:gridSpan w:val="7"/>
            <w:tcBorders>
              <w:top w:val="single" w:sz="4" w:space="0" w:color="auto"/>
              <w:left w:val="single" w:sz="4" w:space="0" w:color="auto"/>
              <w:bottom w:val="single" w:sz="4" w:space="0" w:color="auto"/>
              <w:right w:val="single" w:sz="4" w:space="0" w:color="auto"/>
            </w:tcBorders>
            <w:hideMark/>
          </w:tcPr>
          <w:p w14:paraId="5C9C17E1" w14:textId="77777777" w:rsidR="003328C9" w:rsidRPr="00A95FB4" w:rsidRDefault="003328C9" w:rsidP="0060202C">
            <w:pPr>
              <w:pStyle w:val="ListeParagraf"/>
              <w:spacing w:after="0"/>
              <w:ind w:left="0" w:firstLine="0"/>
            </w:pPr>
            <w:r w:rsidRPr="00A95FB4">
              <w:t>Sürekli İşçilerin Yaş İtibariyle Dağılımı</w:t>
            </w:r>
          </w:p>
        </w:tc>
      </w:tr>
      <w:tr w:rsidR="00A95FB4" w:rsidRPr="00A95FB4" w14:paraId="5459C257" w14:textId="77777777" w:rsidTr="00AB31CD">
        <w:tc>
          <w:tcPr>
            <w:tcW w:w="1322" w:type="dxa"/>
            <w:tcBorders>
              <w:top w:val="single" w:sz="4" w:space="0" w:color="auto"/>
              <w:left w:val="single" w:sz="4" w:space="0" w:color="auto"/>
              <w:bottom w:val="single" w:sz="4" w:space="0" w:color="auto"/>
              <w:right w:val="single" w:sz="4" w:space="0" w:color="auto"/>
            </w:tcBorders>
          </w:tcPr>
          <w:p w14:paraId="02C0688F" w14:textId="77777777" w:rsidR="003328C9" w:rsidRPr="00A95FB4" w:rsidRDefault="003328C9" w:rsidP="0060202C">
            <w:pPr>
              <w:pStyle w:val="ListeParagraf"/>
              <w:spacing w:after="0"/>
              <w:ind w:left="0" w:firstLine="0"/>
            </w:pPr>
          </w:p>
        </w:tc>
        <w:tc>
          <w:tcPr>
            <w:tcW w:w="1280" w:type="dxa"/>
            <w:tcBorders>
              <w:top w:val="single" w:sz="4" w:space="0" w:color="auto"/>
              <w:left w:val="single" w:sz="4" w:space="0" w:color="auto"/>
              <w:bottom w:val="single" w:sz="4" w:space="0" w:color="auto"/>
              <w:right w:val="single" w:sz="4" w:space="0" w:color="auto"/>
            </w:tcBorders>
            <w:hideMark/>
          </w:tcPr>
          <w:p w14:paraId="2A77F51E" w14:textId="77777777" w:rsidR="003328C9" w:rsidRPr="00A95FB4" w:rsidRDefault="003328C9" w:rsidP="0060202C">
            <w:pPr>
              <w:pStyle w:val="ListeParagraf"/>
              <w:spacing w:after="0"/>
              <w:ind w:left="0" w:firstLine="0"/>
            </w:pPr>
            <w:r w:rsidRPr="00A95FB4">
              <w:t>21-25 yaş</w:t>
            </w:r>
          </w:p>
        </w:tc>
        <w:tc>
          <w:tcPr>
            <w:tcW w:w="1280" w:type="dxa"/>
            <w:tcBorders>
              <w:top w:val="single" w:sz="4" w:space="0" w:color="auto"/>
              <w:left w:val="single" w:sz="4" w:space="0" w:color="auto"/>
              <w:bottom w:val="single" w:sz="4" w:space="0" w:color="auto"/>
              <w:right w:val="single" w:sz="4" w:space="0" w:color="auto"/>
            </w:tcBorders>
            <w:hideMark/>
          </w:tcPr>
          <w:p w14:paraId="57033819" w14:textId="77777777" w:rsidR="003328C9" w:rsidRPr="00A95FB4" w:rsidRDefault="003328C9" w:rsidP="0060202C">
            <w:pPr>
              <w:pStyle w:val="ListeParagraf"/>
              <w:spacing w:after="0"/>
              <w:ind w:left="0" w:firstLine="0"/>
            </w:pPr>
            <w:r w:rsidRPr="00A95FB4">
              <w:t>26-30 yaş</w:t>
            </w:r>
          </w:p>
        </w:tc>
        <w:tc>
          <w:tcPr>
            <w:tcW w:w="1320" w:type="dxa"/>
            <w:tcBorders>
              <w:top w:val="single" w:sz="4" w:space="0" w:color="auto"/>
              <w:left w:val="single" w:sz="4" w:space="0" w:color="auto"/>
              <w:bottom w:val="single" w:sz="4" w:space="0" w:color="auto"/>
              <w:right w:val="single" w:sz="4" w:space="0" w:color="auto"/>
            </w:tcBorders>
            <w:hideMark/>
          </w:tcPr>
          <w:p w14:paraId="318BEA67" w14:textId="77777777" w:rsidR="003328C9" w:rsidRPr="00A95FB4" w:rsidRDefault="003328C9" w:rsidP="0060202C">
            <w:pPr>
              <w:pStyle w:val="ListeParagraf"/>
              <w:spacing w:after="0"/>
              <w:ind w:left="0" w:firstLine="0"/>
            </w:pPr>
            <w:r w:rsidRPr="00A95FB4">
              <w:t>31-35 yaş</w:t>
            </w:r>
          </w:p>
        </w:tc>
        <w:tc>
          <w:tcPr>
            <w:tcW w:w="1279" w:type="dxa"/>
            <w:tcBorders>
              <w:top w:val="single" w:sz="4" w:space="0" w:color="auto"/>
              <w:left w:val="single" w:sz="4" w:space="0" w:color="auto"/>
              <w:bottom w:val="single" w:sz="4" w:space="0" w:color="auto"/>
              <w:right w:val="single" w:sz="4" w:space="0" w:color="auto"/>
            </w:tcBorders>
            <w:hideMark/>
          </w:tcPr>
          <w:p w14:paraId="5FAC4AA8" w14:textId="77777777" w:rsidR="003328C9" w:rsidRPr="00A95FB4" w:rsidRDefault="003328C9" w:rsidP="0060202C">
            <w:pPr>
              <w:pStyle w:val="ListeParagraf"/>
              <w:spacing w:after="0"/>
              <w:ind w:left="0" w:firstLine="0"/>
            </w:pPr>
            <w:r w:rsidRPr="00A95FB4">
              <w:t>36-40 yaş</w:t>
            </w:r>
          </w:p>
        </w:tc>
        <w:tc>
          <w:tcPr>
            <w:tcW w:w="1279" w:type="dxa"/>
            <w:tcBorders>
              <w:top w:val="single" w:sz="4" w:space="0" w:color="auto"/>
              <w:left w:val="single" w:sz="4" w:space="0" w:color="auto"/>
              <w:bottom w:val="single" w:sz="4" w:space="0" w:color="auto"/>
              <w:right w:val="single" w:sz="4" w:space="0" w:color="auto"/>
            </w:tcBorders>
            <w:hideMark/>
          </w:tcPr>
          <w:p w14:paraId="6FB8F5AE" w14:textId="77777777" w:rsidR="003328C9" w:rsidRPr="00A95FB4" w:rsidRDefault="003328C9" w:rsidP="0060202C">
            <w:pPr>
              <w:pStyle w:val="ListeParagraf"/>
              <w:spacing w:after="0"/>
              <w:ind w:left="0" w:firstLine="0"/>
            </w:pPr>
            <w:r w:rsidRPr="00A95FB4">
              <w:t>41-50 yaş</w:t>
            </w:r>
          </w:p>
        </w:tc>
        <w:tc>
          <w:tcPr>
            <w:tcW w:w="1302" w:type="dxa"/>
            <w:tcBorders>
              <w:top w:val="single" w:sz="4" w:space="0" w:color="auto"/>
              <w:left w:val="single" w:sz="4" w:space="0" w:color="auto"/>
              <w:bottom w:val="single" w:sz="4" w:space="0" w:color="auto"/>
              <w:right w:val="single" w:sz="4" w:space="0" w:color="auto"/>
            </w:tcBorders>
            <w:hideMark/>
          </w:tcPr>
          <w:p w14:paraId="25B60E92" w14:textId="77777777" w:rsidR="003328C9" w:rsidRPr="00A95FB4" w:rsidRDefault="003328C9" w:rsidP="0060202C">
            <w:pPr>
              <w:pStyle w:val="ListeParagraf"/>
              <w:spacing w:after="0"/>
              <w:ind w:left="0" w:firstLine="0"/>
            </w:pPr>
            <w:r w:rsidRPr="00A95FB4">
              <w:t>51- üzeri</w:t>
            </w:r>
          </w:p>
        </w:tc>
      </w:tr>
      <w:tr w:rsidR="00A95FB4" w:rsidRPr="00A95FB4" w14:paraId="2997D54D" w14:textId="77777777" w:rsidTr="00AB31CD">
        <w:tc>
          <w:tcPr>
            <w:tcW w:w="1322" w:type="dxa"/>
            <w:tcBorders>
              <w:top w:val="single" w:sz="4" w:space="0" w:color="auto"/>
              <w:left w:val="single" w:sz="4" w:space="0" w:color="auto"/>
              <w:bottom w:val="single" w:sz="4" w:space="0" w:color="auto"/>
              <w:right w:val="single" w:sz="4" w:space="0" w:color="auto"/>
            </w:tcBorders>
            <w:hideMark/>
          </w:tcPr>
          <w:p w14:paraId="12817281" w14:textId="77777777" w:rsidR="003328C9" w:rsidRPr="00A95FB4" w:rsidRDefault="003328C9" w:rsidP="0060202C">
            <w:pPr>
              <w:pStyle w:val="ListeParagraf"/>
              <w:spacing w:after="0"/>
              <w:ind w:left="0" w:firstLine="0"/>
            </w:pPr>
            <w:r w:rsidRPr="00A95FB4">
              <w:t>Kişi Sayısı</w:t>
            </w:r>
          </w:p>
        </w:tc>
        <w:tc>
          <w:tcPr>
            <w:tcW w:w="1280" w:type="dxa"/>
            <w:tcBorders>
              <w:top w:val="single" w:sz="4" w:space="0" w:color="auto"/>
              <w:left w:val="single" w:sz="4" w:space="0" w:color="auto"/>
              <w:bottom w:val="single" w:sz="4" w:space="0" w:color="auto"/>
              <w:right w:val="single" w:sz="4" w:space="0" w:color="auto"/>
            </w:tcBorders>
          </w:tcPr>
          <w:p w14:paraId="0B126BC0" w14:textId="77777777" w:rsidR="003328C9" w:rsidRPr="00A95FB4" w:rsidRDefault="003328C9" w:rsidP="00AB31CD">
            <w:pPr>
              <w:pStyle w:val="ListeParagraf"/>
              <w:spacing w:after="0"/>
              <w:ind w:left="0" w:firstLine="0"/>
              <w:jc w:val="center"/>
            </w:pPr>
          </w:p>
        </w:tc>
        <w:tc>
          <w:tcPr>
            <w:tcW w:w="1280" w:type="dxa"/>
            <w:tcBorders>
              <w:top w:val="single" w:sz="4" w:space="0" w:color="auto"/>
              <w:left w:val="single" w:sz="4" w:space="0" w:color="auto"/>
              <w:bottom w:val="single" w:sz="4" w:space="0" w:color="auto"/>
              <w:right w:val="single" w:sz="4" w:space="0" w:color="auto"/>
            </w:tcBorders>
          </w:tcPr>
          <w:p w14:paraId="5CBC50A8" w14:textId="77777777" w:rsidR="003328C9" w:rsidRPr="00A95FB4" w:rsidRDefault="003328C9" w:rsidP="00AB31CD">
            <w:pPr>
              <w:pStyle w:val="ListeParagraf"/>
              <w:spacing w:after="0"/>
              <w:ind w:left="0" w:firstLine="0"/>
              <w:jc w:val="center"/>
            </w:pPr>
          </w:p>
        </w:tc>
        <w:tc>
          <w:tcPr>
            <w:tcW w:w="1320" w:type="dxa"/>
            <w:tcBorders>
              <w:top w:val="single" w:sz="4" w:space="0" w:color="auto"/>
              <w:left w:val="single" w:sz="4" w:space="0" w:color="auto"/>
              <w:bottom w:val="single" w:sz="4" w:space="0" w:color="auto"/>
              <w:right w:val="single" w:sz="4" w:space="0" w:color="auto"/>
            </w:tcBorders>
          </w:tcPr>
          <w:p w14:paraId="3F6F27CE" w14:textId="3FAD6429" w:rsidR="003328C9" w:rsidRPr="00A95FB4" w:rsidRDefault="003328C9" w:rsidP="00AB31CD">
            <w:pPr>
              <w:pStyle w:val="ListeParagraf"/>
              <w:spacing w:after="0"/>
              <w:ind w:left="0" w:firstLine="0"/>
              <w:jc w:val="center"/>
            </w:pPr>
          </w:p>
        </w:tc>
        <w:tc>
          <w:tcPr>
            <w:tcW w:w="1279" w:type="dxa"/>
            <w:tcBorders>
              <w:top w:val="single" w:sz="4" w:space="0" w:color="auto"/>
              <w:left w:val="single" w:sz="4" w:space="0" w:color="auto"/>
              <w:bottom w:val="single" w:sz="4" w:space="0" w:color="auto"/>
              <w:right w:val="single" w:sz="4" w:space="0" w:color="auto"/>
            </w:tcBorders>
          </w:tcPr>
          <w:p w14:paraId="2656DD75" w14:textId="2F68365C" w:rsidR="003328C9" w:rsidRPr="00A95FB4" w:rsidRDefault="00677CC0" w:rsidP="00AB31CD">
            <w:pPr>
              <w:pStyle w:val="ListeParagraf"/>
              <w:spacing w:after="0"/>
              <w:ind w:left="0" w:firstLine="0"/>
              <w:jc w:val="center"/>
            </w:pPr>
            <w:r>
              <w:t>3</w:t>
            </w:r>
          </w:p>
        </w:tc>
        <w:tc>
          <w:tcPr>
            <w:tcW w:w="1279" w:type="dxa"/>
            <w:tcBorders>
              <w:top w:val="single" w:sz="4" w:space="0" w:color="auto"/>
              <w:left w:val="single" w:sz="4" w:space="0" w:color="auto"/>
              <w:bottom w:val="single" w:sz="4" w:space="0" w:color="auto"/>
              <w:right w:val="single" w:sz="4" w:space="0" w:color="auto"/>
            </w:tcBorders>
          </w:tcPr>
          <w:p w14:paraId="6D7AA040" w14:textId="59C0835B" w:rsidR="003328C9" w:rsidRPr="00A95FB4" w:rsidRDefault="00677CC0" w:rsidP="00AB31CD">
            <w:pPr>
              <w:pStyle w:val="ListeParagraf"/>
              <w:spacing w:after="0"/>
              <w:ind w:left="0" w:firstLine="0"/>
              <w:jc w:val="center"/>
            </w:pPr>
            <w:r>
              <w:t>2</w:t>
            </w:r>
          </w:p>
        </w:tc>
        <w:tc>
          <w:tcPr>
            <w:tcW w:w="1302" w:type="dxa"/>
            <w:tcBorders>
              <w:top w:val="single" w:sz="4" w:space="0" w:color="auto"/>
              <w:left w:val="single" w:sz="4" w:space="0" w:color="auto"/>
              <w:bottom w:val="single" w:sz="4" w:space="0" w:color="auto"/>
              <w:right w:val="single" w:sz="4" w:space="0" w:color="auto"/>
            </w:tcBorders>
          </w:tcPr>
          <w:p w14:paraId="1462B3C9" w14:textId="77777777" w:rsidR="003328C9" w:rsidRPr="00A95FB4" w:rsidRDefault="003328C9" w:rsidP="00AB31CD">
            <w:pPr>
              <w:pStyle w:val="ListeParagraf"/>
              <w:spacing w:after="0"/>
              <w:ind w:left="0" w:firstLine="0"/>
              <w:jc w:val="center"/>
            </w:pPr>
          </w:p>
        </w:tc>
      </w:tr>
      <w:tr w:rsidR="00AB31CD" w:rsidRPr="00A95FB4" w14:paraId="5FE2709E" w14:textId="77777777" w:rsidTr="00AB31CD">
        <w:tc>
          <w:tcPr>
            <w:tcW w:w="1322" w:type="dxa"/>
            <w:tcBorders>
              <w:top w:val="single" w:sz="4" w:space="0" w:color="auto"/>
              <w:left w:val="single" w:sz="4" w:space="0" w:color="auto"/>
              <w:bottom w:val="single" w:sz="4" w:space="0" w:color="auto"/>
              <w:right w:val="single" w:sz="4" w:space="0" w:color="auto"/>
            </w:tcBorders>
            <w:hideMark/>
          </w:tcPr>
          <w:p w14:paraId="40DEB60D" w14:textId="77777777" w:rsidR="00AB31CD" w:rsidRPr="00A95FB4" w:rsidRDefault="00AB31CD" w:rsidP="00AB31CD">
            <w:pPr>
              <w:pStyle w:val="ListeParagraf"/>
              <w:spacing w:after="0"/>
              <w:ind w:left="0" w:firstLine="0"/>
            </w:pPr>
            <w:r w:rsidRPr="00A95FB4">
              <w:t>Yüzde</w:t>
            </w:r>
          </w:p>
        </w:tc>
        <w:tc>
          <w:tcPr>
            <w:tcW w:w="1280" w:type="dxa"/>
            <w:tcBorders>
              <w:top w:val="single" w:sz="4" w:space="0" w:color="auto"/>
              <w:left w:val="single" w:sz="4" w:space="0" w:color="auto"/>
              <w:bottom w:val="single" w:sz="4" w:space="0" w:color="auto"/>
              <w:right w:val="single" w:sz="4" w:space="0" w:color="auto"/>
            </w:tcBorders>
          </w:tcPr>
          <w:p w14:paraId="3AFAEAB6" w14:textId="77777777" w:rsidR="00AB31CD" w:rsidRPr="00A95FB4" w:rsidRDefault="00AB31CD" w:rsidP="00AB31CD">
            <w:pPr>
              <w:pStyle w:val="ListeParagraf"/>
              <w:spacing w:after="0"/>
              <w:ind w:left="0" w:firstLine="0"/>
              <w:jc w:val="center"/>
            </w:pPr>
          </w:p>
        </w:tc>
        <w:tc>
          <w:tcPr>
            <w:tcW w:w="1280" w:type="dxa"/>
            <w:tcBorders>
              <w:top w:val="single" w:sz="4" w:space="0" w:color="auto"/>
              <w:left w:val="single" w:sz="4" w:space="0" w:color="auto"/>
              <w:bottom w:val="single" w:sz="4" w:space="0" w:color="auto"/>
              <w:right w:val="single" w:sz="4" w:space="0" w:color="auto"/>
            </w:tcBorders>
          </w:tcPr>
          <w:p w14:paraId="470B27BA" w14:textId="77777777" w:rsidR="00AB31CD" w:rsidRPr="00A95FB4" w:rsidRDefault="00AB31CD" w:rsidP="00AB31CD">
            <w:pPr>
              <w:pStyle w:val="ListeParagraf"/>
              <w:spacing w:after="0"/>
              <w:ind w:left="0" w:firstLine="0"/>
              <w:jc w:val="center"/>
            </w:pPr>
          </w:p>
        </w:tc>
        <w:tc>
          <w:tcPr>
            <w:tcW w:w="1320" w:type="dxa"/>
            <w:tcBorders>
              <w:top w:val="single" w:sz="4" w:space="0" w:color="auto"/>
              <w:left w:val="single" w:sz="4" w:space="0" w:color="auto"/>
              <w:bottom w:val="single" w:sz="4" w:space="0" w:color="auto"/>
              <w:right w:val="single" w:sz="4" w:space="0" w:color="auto"/>
            </w:tcBorders>
          </w:tcPr>
          <w:p w14:paraId="11FFDBB9" w14:textId="634D2A88" w:rsidR="00AB31CD" w:rsidRPr="00A95FB4" w:rsidRDefault="00AB31CD" w:rsidP="00AB31CD">
            <w:pPr>
              <w:pStyle w:val="ListeParagraf"/>
              <w:spacing w:after="0"/>
              <w:ind w:left="0" w:firstLine="0"/>
              <w:jc w:val="center"/>
            </w:pPr>
          </w:p>
        </w:tc>
        <w:tc>
          <w:tcPr>
            <w:tcW w:w="1279" w:type="dxa"/>
            <w:tcBorders>
              <w:top w:val="single" w:sz="4" w:space="0" w:color="auto"/>
              <w:left w:val="single" w:sz="4" w:space="0" w:color="auto"/>
              <w:bottom w:val="single" w:sz="4" w:space="0" w:color="auto"/>
              <w:right w:val="single" w:sz="4" w:space="0" w:color="auto"/>
            </w:tcBorders>
          </w:tcPr>
          <w:p w14:paraId="1F9CF0D2" w14:textId="36CBDD40" w:rsidR="00AB31CD" w:rsidRPr="00A95FB4" w:rsidRDefault="0093796D" w:rsidP="00AB31CD">
            <w:pPr>
              <w:pStyle w:val="ListeParagraf"/>
              <w:spacing w:after="0"/>
              <w:ind w:left="0" w:firstLine="0"/>
              <w:jc w:val="center"/>
            </w:pPr>
            <w:proofErr w:type="gramStart"/>
            <w:r w:rsidRPr="00A95FB4">
              <w:t>%</w:t>
            </w:r>
            <w:r w:rsidR="00BE6732">
              <w:t xml:space="preserve"> </w:t>
            </w:r>
            <w:r w:rsidR="00677CC0">
              <w:t>6</w:t>
            </w:r>
            <w:r w:rsidR="00BE6732">
              <w:t>0</w:t>
            </w:r>
            <w:proofErr w:type="gramEnd"/>
          </w:p>
        </w:tc>
        <w:tc>
          <w:tcPr>
            <w:tcW w:w="1279" w:type="dxa"/>
            <w:tcBorders>
              <w:top w:val="single" w:sz="4" w:space="0" w:color="auto"/>
              <w:left w:val="single" w:sz="4" w:space="0" w:color="auto"/>
              <w:bottom w:val="single" w:sz="4" w:space="0" w:color="auto"/>
              <w:right w:val="single" w:sz="4" w:space="0" w:color="auto"/>
            </w:tcBorders>
          </w:tcPr>
          <w:p w14:paraId="62CF6CFF" w14:textId="3B6CC9B0" w:rsidR="00AB31CD" w:rsidRPr="00A95FB4" w:rsidRDefault="00AB31CD" w:rsidP="00AB31CD">
            <w:pPr>
              <w:pStyle w:val="ListeParagraf"/>
              <w:spacing w:after="0"/>
              <w:ind w:left="0" w:firstLine="0"/>
              <w:jc w:val="center"/>
            </w:pPr>
            <w:proofErr w:type="gramStart"/>
            <w:r w:rsidRPr="00A95FB4">
              <w:t>%</w:t>
            </w:r>
            <w:r w:rsidR="00BE6732">
              <w:t xml:space="preserve"> </w:t>
            </w:r>
            <w:r w:rsidR="00677CC0">
              <w:t>40</w:t>
            </w:r>
            <w:proofErr w:type="gramEnd"/>
          </w:p>
        </w:tc>
        <w:tc>
          <w:tcPr>
            <w:tcW w:w="1302" w:type="dxa"/>
            <w:tcBorders>
              <w:top w:val="single" w:sz="4" w:space="0" w:color="auto"/>
              <w:left w:val="single" w:sz="4" w:space="0" w:color="auto"/>
              <w:bottom w:val="single" w:sz="4" w:space="0" w:color="auto"/>
              <w:right w:val="single" w:sz="4" w:space="0" w:color="auto"/>
            </w:tcBorders>
          </w:tcPr>
          <w:p w14:paraId="4A956221" w14:textId="77777777" w:rsidR="00AB31CD" w:rsidRPr="00A95FB4" w:rsidRDefault="00AB31CD" w:rsidP="00AB31CD">
            <w:pPr>
              <w:pStyle w:val="ListeParagraf"/>
              <w:spacing w:after="0"/>
              <w:ind w:left="0" w:firstLine="0"/>
              <w:jc w:val="center"/>
            </w:pPr>
          </w:p>
        </w:tc>
      </w:tr>
    </w:tbl>
    <w:p w14:paraId="0D073511" w14:textId="77777777" w:rsidR="00376E34" w:rsidRDefault="00376E34" w:rsidP="00D46817"/>
    <w:p w14:paraId="2A940CE5" w14:textId="72175D8E" w:rsidR="005103A9" w:rsidRPr="00A841D8" w:rsidRDefault="00873E4D" w:rsidP="005103A9">
      <w:pPr>
        <w:pStyle w:val="Balk3"/>
      </w:pPr>
      <w:bookmarkStart w:id="30" w:name="_Toc125990983"/>
      <w:bookmarkStart w:id="31" w:name="_Toc157511177"/>
      <w:r w:rsidRPr="00676051">
        <w:t>5</w:t>
      </w:r>
      <w:r w:rsidR="00FF6E01" w:rsidRPr="00676051">
        <w:t>-</w:t>
      </w:r>
      <w:bookmarkStart w:id="32" w:name="_Toc95196249"/>
      <w:r w:rsidR="005103A9" w:rsidRPr="00A841D8">
        <w:t xml:space="preserve"> Sunulan Hizmetler</w:t>
      </w:r>
      <w:bookmarkEnd w:id="30"/>
      <w:bookmarkEnd w:id="31"/>
      <w:bookmarkEnd w:id="32"/>
    </w:p>
    <w:p w14:paraId="0CBF7BF2" w14:textId="77777777" w:rsidR="005103A9" w:rsidRPr="00AC2214" w:rsidRDefault="005103A9" w:rsidP="005103A9"/>
    <w:p w14:paraId="2902A2B8" w14:textId="056D0614" w:rsidR="005103A9" w:rsidRPr="00A841D8" w:rsidRDefault="00473E49" w:rsidP="005103A9">
      <w:pPr>
        <w:pStyle w:val="Balk4"/>
      </w:pPr>
      <w:r w:rsidRPr="00676051">
        <w:t>5.3-</w:t>
      </w:r>
      <w:r w:rsidR="005103A9" w:rsidRPr="00A841D8">
        <w:t>İdari Hizmetler</w:t>
      </w:r>
    </w:p>
    <w:p w14:paraId="0E7B5032" w14:textId="5C1B67A3" w:rsidR="00546003" w:rsidRPr="00A95FB4" w:rsidRDefault="00546003" w:rsidP="00027287">
      <w:pPr>
        <w:pStyle w:val="ListeParagraf"/>
        <w:numPr>
          <w:ilvl w:val="0"/>
          <w:numId w:val="3"/>
        </w:numPr>
      </w:pPr>
      <w:bookmarkStart w:id="33" w:name="OLE_LINK10"/>
      <w:r w:rsidRPr="00A95FB4">
        <w:t xml:space="preserve">Ödünç Verme </w:t>
      </w:r>
      <w:r w:rsidR="00515053">
        <w:t>Hizmeti</w:t>
      </w:r>
    </w:p>
    <w:p w14:paraId="084CF1A5" w14:textId="753FD2DF" w:rsidR="002E5D58" w:rsidRPr="00A95FB4" w:rsidRDefault="00546003" w:rsidP="00BD335F">
      <w:r w:rsidRPr="00A95FB4">
        <w:t xml:space="preserve">Üniversite akademik ve idari personeli ile öğrencilerimiz kütüphanenin doğal üyeleri olduğundan </w:t>
      </w:r>
      <w:r w:rsidR="00C145A3" w:rsidRPr="00A95FB4">
        <w:t>belli sayıda kitabı belli süre</w:t>
      </w:r>
      <w:r w:rsidRPr="00A95FB4">
        <w:t>ler içerisinde ödünç alabilmektedir.</w:t>
      </w:r>
      <w:r w:rsidR="00353FF8" w:rsidRPr="00A95FB4">
        <w:t xml:space="preserve"> Kurumlar arası </w:t>
      </w:r>
      <w:r w:rsidR="00BD1BCA" w:rsidRPr="00A95FB4">
        <w:t xml:space="preserve">iş birliği </w:t>
      </w:r>
      <w:r w:rsidR="00353FF8" w:rsidRPr="00A95FB4">
        <w:t>protok</w:t>
      </w:r>
      <w:r w:rsidR="00BD1BCA" w:rsidRPr="00A95FB4">
        <w:t>olü</w:t>
      </w:r>
      <w:r w:rsidR="00353FF8" w:rsidRPr="00A95FB4">
        <w:t xml:space="preserve"> dahilinde</w:t>
      </w:r>
      <w:r w:rsidR="00C7759E" w:rsidRPr="00A95FB4">
        <w:t xml:space="preserve"> bazı kamu kurumlarının personeli de kütüphane hizmetlerinden faydalandırılmaktadır.</w:t>
      </w:r>
    </w:p>
    <w:p w14:paraId="0ADEF1A7" w14:textId="77777777" w:rsidR="00546003" w:rsidRPr="00A95FB4" w:rsidRDefault="00546003" w:rsidP="00027287">
      <w:pPr>
        <w:pStyle w:val="ListeParagraf"/>
        <w:numPr>
          <w:ilvl w:val="0"/>
          <w:numId w:val="3"/>
        </w:numPr>
      </w:pPr>
      <w:r w:rsidRPr="00A95FB4">
        <w:t>Danışma Hizmeti</w:t>
      </w:r>
    </w:p>
    <w:p w14:paraId="176C7E33" w14:textId="7E4B3A27" w:rsidR="00D73727" w:rsidRPr="00A95FB4" w:rsidRDefault="004E2260" w:rsidP="00934EB1">
      <w:r w:rsidRPr="00A95FB4">
        <w:t>Kütüphane kullanıcıl</w:t>
      </w:r>
      <w:r w:rsidR="00D73727" w:rsidRPr="00A95FB4">
        <w:t xml:space="preserve">arına </w:t>
      </w:r>
      <w:r w:rsidR="004966C4" w:rsidRPr="00A95FB4">
        <w:t xml:space="preserve">bilgi kullanımı ve </w:t>
      </w:r>
      <w:r w:rsidR="00D73727" w:rsidRPr="00A95FB4">
        <w:t>araştırma sürecinde gereksinim duy</w:t>
      </w:r>
      <w:r w:rsidR="004966C4" w:rsidRPr="00A95FB4">
        <w:t>ulan</w:t>
      </w:r>
      <w:r w:rsidR="00D73727" w:rsidRPr="00A95FB4">
        <w:t xml:space="preserve"> tüm bilgi hizmetleri</w:t>
      </w:r>
      <w:r w:rsidR="004966C4" w:rsidRPr="00A95FB4">
        <w:t>ne yönelik eğitim ve danışma hizmetleri verilmektedir.</w:t>
      </w:r>
    </w:p>
    <w:p w14:paraId="287C0FF8" w14:textId="428ED98C" w:rsidR="00546003" w:rsidRPr="00A95FB4" w:rsidRDefault="00546003" w:rsidP="00027287">
      <w:pPr>
        <w:pStyle w:val="ListeParagraf"/>
        <w:numPr>
          <w:ilvl w:val="0"/>
          <w:numId w:val="3"/>
        </w:numPr>
      </w:pPr>
      <w:r w:rsidRPr="00A95FB4">
        <w:t xml:space="preserve">Tarama </w:t>
      </w:r>
      <w:r w:rsidR="00515053">
        <w:t>H</w:t>
      </w:r>
      <w:r w:rsidRPr="00A95FB4">
        <w:t xml:space="preserve">izmeti (e-katalog) </w:t>
      </w:r>
    </w:p>
    <w:p w14:paraId="3A7D5EE2" w14:textId="408872E2" w:rsidR="00546003" w:rsidRPr="00A95FB4" w:rsidRDefault="00546003" w:rsidP="0060202C">
      <w:r w:rsidRPr="00A95FB4">
        <w:t>Merkez kütüphane koleksiyonundaki tüm materyaller kütüphane otomasyonunda kayıtlı olup katalog taraması internet üzerinden</w:t>
      </w:r>
      <w:r w:rsidR="000D1094" w:rsidRPr="00A95FB4">
        <w:t xml:space="preserve"> </w:t>
      </w:r>
      <w:r w:rsidR="00B5742E" w:rsidRPr="00A95FB4">
        <w:t>kişisel bilgisayar ile</w:t>
      </w:r>
      <w:r w:rsidR="0044662F" w:rsidRPr="00A95FB4">
        <w:t xml:space="preserve"> </w:t>
      </w:r>
      <w:r w:rsidR="00B5742E" w:rsidRPr="00A95FB4">
        <w:t>m</w:t>
      </w:r>
      <w:r w:rsidR="0044662F" w:rsidRPr="00A95FB4">
        <w:t xml:space="preserve">obil </w:t>
      </w:r>
      <w:r w:rsidR="00B5742E" w:rsidRPr="00A95FB4">
        <w:t>u</w:t>
      </w:r>
      <w:r w:rsidR="0044662F" w:rsidRPr="00A95FB4">
        <w:t>ygulama</w:t>
      </w:r>
      <w:r w:rsidR="00B5742E" w:rsidRPr="00A95FB4">
        <w:t>lar</w:t>
      </w:r>
      <w:r w:rsidR="0044662F" w:rsidRPr="00A95FB4">
        <w:t xml:space="preserve"> (Cep Kütüphanem) ile</w:t>
      </w:r>
      <w:r w:rsidRPr="00A95FB4">
        <w:t xml:space="preserve"> 24 saat kesintisiz yapılabilmektedir.</w:t>
      </w:r>
      <w:r w:rsidR="0044662F" w:rsidRPr="00A95FB4">
        <w:t xml:space="preserve"> Ayrıca </w:t>
      </w:r>
      <w:r w:rsidR="00B5742E" w:rsidRPr="00A95FB4">
        <w:t xml:space="preserve">kütüphane binasında </w:t>
      </w:r>
      <w:r w:rsidR="0044662F" w:rsidRPr="00A95FB4">
        <w:t>bulunan 2 (iki) adet Kiosk ile Kütüphane çalışma saatlerinde katalog taraması yapılabilmektedir.</w:t>
      </w:r>
    </w:p>
    <w:p w14:paraId="17D7B52F" w14:textId="7D3CB71B" w:rsidR="00546003" w:rsidRPr="00A95FB4" w:rsidRDefault="00546003" w:rsidP="00027287">
      <w:pPr>
        <w:pStyle w:val="ListeParagraf"/>
        <w:numPr>
          <w:ilvl w:val="0"/>
          <w:numId w:val="3"/>
        </w:numPr>
      </w:pPr>
      <w:r w:rsidRPr="00A95FB4">
        <w:t xml:space="preserve">Süreli </w:t>
      </w:r>
      <w:r w:rsidR="00515053" w:rsidRPr="00A95FB4">
        <w:t xml:space="preserve">Yayın Hizmeti </w:t>
      </w:r>
    </w:p>
    <w:p w14:paraId="494E835F" w14:textId="4FE1B301" w:rsidR="00CC249B" w:rsidRPr="00A95FB4" w:rsidRDefault="00CC249B" w:rsidP="00934EB1">
      <w:r w:rsidRPr="00A95FB4">
        <w:t xml:space="preserve">Kütüphaneye dağıtım, bağış ve satın alma yoluyla gelen dergi </w:t>
      </w:r>
      <w:r w:rsidR="007C626A" w:rsidRPr="00A95FB4">
        <w:t>vb. yayınlar</w:t>
      </w:r>
      <w:r w:rsidRPr="00A95FB4">
        <w:t xml:space="preserve"> kull</w:t>
      </w:r>
      <w:r w:rsidR="00BA21CA" w:rsidRPr="00A95FB4">
        <w:t>an</w:t>
      </w:r>
      <w:r w:rsidRPr="00A95FB4">
        <w:t xml:space="preserve">ıcı hizmetine </w:t>
      </w:r>
      <w:r w:rsidR="007C626A" w:rsidRPr="00A95FB4">
        <w:t>sunulmaktadır</w:t>
      </w:r>
      <w:r w:rsidRPr="00A95FB4">
        <w:t>.</w:t>
      </w:r>
    </w:p>
    <w:p w14:paraId="3BDBE401" w14:textId="77777777" w:rsidR="00546003" w:rsidRPr="00A95FB4" w:rsidRDefault="00546003" w:rsidP="00027287">
      <w:pPr>
        <w:pStyle w:val="ListeParagraf"/>
        <w:numPr>
          <w:ilvl w:val="0"/>
          <w:numId w:val="3"/>
        </w:numPr>
      </w:pPr>
      <w:r w:rsidRPr="00A95FB4">
        <w:t xml:space="preserve">Kataloglama – Sınıflama </w:t>
      </w:r>
    </w:p>
    <w:p w14:paraId="7DC6DBB1" w14:textId="56DEFAA9" w:rsidR="00FF0F41" w:rsidRPr="00A95FB4" w:rsidRDefault="00CC249B" w:rsidP="00934EB1">
      <w:r w:rsidRPr="00A95FB4">
        <w:t>Kütüphane</w:t>
      </w:r>
      <w:r w:rsidR="007C626A" w:rsidRPr="00A95FB4">
        <w:t xml:space="preserve">deki </w:t>
      </w:r>
      <w:r w:rsidR="005714D7" w:rsidRPr="00A95FB4">
        <w:t xml:space="preserve">bilgi kaynakları, uluslararası </w:t>
      </w:r>
      <w:r w:rsidRPr="00A95FB4">
        <w:t xml:space="preserve">standartlardaki sistemlere </w:t>
      </w:r>
      <w:r w:rsidR="007C626A" w:rsidRPr="00A95FB4">
        <w:t xml:space="preserve">(LCC: Kongre Kütüphanesi </w:t>
      </w:r>
      <w:r w:rsidR="007C626A" w:rsidRPr="00A95FB4">
        <w:rPr>
          <w:bCs/>
        </w:rPr>
        <w:t>Sınıflama</w:t>
      </w:r>
      <w:r w:rsidR="007C626A" w:rsidRPr="00A95FB4">
        <w:t xml:space="preserve"> Yöntemi) </w:t>
      </w:r>
      <w:r w:rsidRPr="00A95FB4">
        <w:t xml:space="preserve">göre </w:t>
      </w:r>
      <w:proofErr w:type="spellStart"/>
      <w:r w:rsidRPr="00A95FB4">
        <w:t>kataloglanmakta</w:t>
      </w:r>
      <w:proofErr w:type="spellEnd"/>
      <w:r w:rsidRPr="00A95FB4">
        <w:t xml:space="preserve"> </w:t>
      </w:r>
      <w:r w:rsidR="0044662F" w:rsidRPr="00A95FB4">
        <w:t xml:space="preserve">ve </w:t>
      </w:r>
      <w:r w:rsidR="00E86B3A" w:rsidRPr="00A95FB4">
        <w:t>sınıflan</w:t>
      </w:r>
      <w:r w:rsidR="0044662F" w:rsidRPr="00A95FB4">
        <w:t>dırıl</w:t>
      </w:r>
      <w:r w:rsidR="00E86B3A" w:rsidRPr="00A95FB4">
        <w:t>maktadır</w:t>
      </w:r>
      <w:r w:rsidR="0044662F" w:rsidRPr="00A95FB4">
        <w:t>.</w:t>
      </w:r>
      <w:r w:rsidR="00E86B3A" w:rsidRPr="00A95FB4">
        <w:t xml:space="preserve"> </w:t>
      </w:r>
    </w:p>
    <w:p w14:paraId="418914A2" w14:textId="77777777" w:rsidR="00546003" w:rsidRPr="00A95FB4" w:rsidRDefault="00546003" w:rsidP="00027287">
      <w:pPr>
        <w:pStyle w:val="ListeParagraf"/>
        <w:numPr>
          <w:ilvl w:val="0"/>
          <w:numId w:val="4"/>
        </w:numPr>
      </w:pPr>
      <w:r w:rsidRPr="00A95FB4">
        <w:t xml:space="preserve">Otomasyon Hizmeti </w:t>
      </w:r>
    </w:p>
    <w:p w14:paraId="42E96DD5" w14:textId="69A4A096" w:rsidR="002E5D58" w:rsidRPr="00A95FB4" w:rsidRDefault="00576B97" w:rsidP="00934EB1">
      <w:proofErr w:type="spellStart"/>
      <w:r w:rsidRPr="00A95FB4">
        <w:t>FileM</w:t>
      </w:r>
      <w:r w:rsidR="00CC249B" w:rsidRPr="00A95FB4">
        <w:t>aker</w:t>
      </w:r>
      <w:proofErr w:type="spellEnd"/>
      <w:r w:rsidR="00CC249B" w:rsidRPr="00A95FB4">
        <w:t xml:space="preserve"> tabanlı YORDAM </w:t>
      </w:r>
      <w:r w:rsidR="00C145A3" w:rsidRPr="00A95FB4">
        <w:t>K</w:t>
      </w:r>
      <w:r w:rsidR="00CC249B" w:rsidRPr="00A95FB4">
        <w:t xml:space="preserve">ütüphane Otomasyonu ile tüm </w:t>
      </w:r>
      <w:r w:rsidR="00915E7A" w:rsidRPr="00A95FB4">
        <w:t>basılı kaynakların yönetimi ve kullanım</w:t>
      </w:r>
      <w:r w:rsidR="00CC249B" w:rsidRPr="00A95FB4">
        <w:t xml:space="preserve"> takibi yapılmaktadır</w:t>
      </w:r>
      <w:r w:rsidR="0061026C" w:rsidRPr="00A95FB4">
        <w:t>.</w:t>
      </w:r>
    </w:p>
    <w:p w14:paraId="5108BF82" w14:textId="3DD85843" w:rsidR="00CC249B" w:rsidRPr="00A95FB4" w:rsidRDefault="00546003" w:rsidP="00027287">
      <w:pPr>
        <w:pStyle w:val="ListeParagraf"/>
        <w:numPr>
          <w:ilvl w:val="0"/>
          <w:numId w:val="3"/>
        </w:numPr>
      </w:pPr>
      <w:r w:rsidRPr="00A95FB4">
        <w:lastRenderedPageBreak/>
        <w:t xml:space="preserve">Kütüphaneler </w:t>
      </w:r>
      <w:r w:rsidR="00515053" w:rsidRPr="00A95FB4">
        <w:t xml:space="preserve">Arası </w:t>
      </w:r>
      <w:r w:rsidRPr="00A95FB4">
        <w:t xml:space="preserve">Ödünç </w:t>
      </w:r>
      <w:r w:rsidR="00515053" w:rsidRPr="00A95FB4">
        <w:t xml:space="preserve">Verme ve </w:t>
      </w:r>
      <w:r w:rsidR="00915E7A" w:rsidRPr="00A95FB4">
        <w:t>Belge Sağlama</w:t>
      </w:r>
      <w:r w:rsidRPr="00A95FB4">
        <w:t xml:space="preserve"> </w:t>
      </w:r>
      <w:r w:rsidR="00515053" w:rsidRPr="00A95FB4">
        <w:t>Hizmeti    </w:t>
      </w:r>
    </w:p>
    <w:p w14:paraId="57A7B3CB" w14:textId="4229A718" w:rsidR="00546003" w:rsidRPr="00A95FB4" w:rsidRDefault="00CC249B" w:rsidP="00934EB1">
      <w:r w:rsidRPr="00A95FB4">
        <w:t>Kütüphaneler Arası Ödünç Alma (ILL) hizmeti</w:t>
      </w:r>
      <w:r w:rsidR="006F33C5" w:rsidRPr="00A95FB4">
        <w:t xml:space="preserve"> ile</w:t>
      </w:r>
      <w:r w:rsidRPr="00A95FB4">
        <w:t xml:space="preserve"> kütüphane koleksiyonunda bulunmayan kitaplar </w:t>
      </w:r>
      <w:r w:rsidR="007C232E" w:rsidRPr="00A95FB4">
        <w:t xml:space="preserve">ANKOS KİTS </w:t>
      </w:r>
      <w:r w:rsidR="00484B8B" w:rsidRPr="00A95FB4">
        <w:t>sistemi kullanılarak</w:t>
      </w:r>
      <w:r w:rsidR="00312528" w:rsidRPr="00A95FB4">
        <w:t xml:space="preserve"> diğer üniversitelerin kütüphanelerinden</w:t>
      </w:r>
      <w:r w:rsidR="00484B8B" w:rsidRPr="00A95FB4">
        <w:t xml:space="preserve"> temin edilmektedir. </w:t>
      </w:r>
      <w:r w:rsidR="00D01EA2" w:rsidRPr="00A95FB4">
        <w:t>TÜBESS sistem</w:t>
      </w:r>
      <w:r w:rsidR="00312528" w:rsidRPr="00A95FB4">
        <w:t xml:space="preserve">i aracığı ile de </w:t>
      </w:r>
      <w:r w:rsidR="00AC7ABA" w:rsidRPr="00A95FB4">
        <w:t>makale ve elektronik tezler temin edilmektedir</w:t>
      </w:r>
      <w:r w:rsidRPr="00A95FB4">
        <w:t>.</w:t>
      </w:r>
    </w:p>
    <w:p w14:paraId="176A0B75" w14:textId="77777777" w:rsidR="00546003" w:rsidRPr="00A95FB4" w:rsidRDefault="00546003" w:rsidP="00027287">
      <w:pPr>
        <w:pStyle w:val="ListeParagraf"/>
        <w:numPr>
          <w:ilvl w:val="0"/>
          <w:numId w:val="3"/>
        </w:numPr>
      </w:pPr>
      <w:r w:rsidRPr="00A95FB4">
        <w:t xml:space="preserve">Elektronik Kaynak Hizmeti </w:t>
      </w:r>
    </w:p>
    <w:p w14:paraId="5A464060" w14:textId="051CD6B5" w:rsidR="00CC249B" w:rsidRPr="00A95FB4" w:rsidRDefault="00CC249B" w:rsidP="00934EB1">
      <w:r w:rsidRPr="00A95FB4">
        <w:t>Güncel bilgiye hızlı erişimin önem taşıdığı günümüzde</w:t>
      </w:r>
      <w:r w:rsidR="00FF0F41" w:rsidRPr="00A95FB4">
        <w:t xml:space="preserve"> abone </w:t>
      </w:r>
      <w:r w:rsidR="003947F5" w:rsidRPr="00A95FB4">
        <w:t xml:space="preserve">veya satın alınarak </w:t>
      </w:r>
      <w:r w:rsidR="00FF0F41" w:rsidRPr="00A95FB4">
        <w:t>erişim sağlanan bilim</w:t>
      </w:r>
      <w:r w:rsidR="003947F5" w:rsidRPr="00A95FB4">
        <w:t>sel bilgi kaynaklarına</w:t>
      </w:r>
      <w:r w:rsidR="00083027" w:rsidRPr="00A95FB4">
        <w:t xml:space="preserve">, sistemlerine </w:t>
      </w:r>
      <w:r w:rsidR="00190F22" w:rsidRPr="00A95FB4">
        <w:t>(</w:t>
      </w:r>
      <w:r w:rsidR="007C232E" w:rsidRPr="00A95FB4">
        <w:t>tam metin makale, öz/özet</w:t>
      </w:r>
      <w:r w:rsidR="00FF0F41" w:rsidRPr="00A95FB4">
        <w:t xml:space="preserve"> ve e-kitap</w:t>
      </w:r>
      <w:r w:rsidR="00083027" w:rsidRPr="00A95FB4">
        <w:t>…</w:t>
      </w:r>
      <w:r w:rsidR="00190F22" w:rsidRPr="00A95FB4">
        <w:t xml:space="preserve">) </w:t>
      </w:r>
      <w:r w:rsidR="00FF0F41" w:rsidRPr="00A95FB4">
        <w:t>kütüphane</w:t>
      </w:r>
      <w:r w:rsidR="007A149F" w:rsidRPr="00A95FB4">
        <w:t xml:space="preserve"> web sitesi</w:t>
      </w:r>
      <w:r w:rsidR="00C145A3" w:rsidRPr="00A95FB4">
        <w:t xml:space="preserve"> </w:t>
      </w:r>
      <w:r w:rsidR="00FF0F41" w:rsidRPr="00A95FB4">
        <w:t>üzerinden</w:t>
      </w:r>
      <w:r w:rsidR="004700EC" w:rsidRPr="00A95FB4">
        <w:t xml:space="preserve"> IP kontrollü </w:t>
      </w:r>
      <w:r w:rsidR="00FF0F41" w:rsidRPr="00A95FB4">
        <w:t xml:space="preserve">ve </w:t>
      </w:r>
      <w:r w:rsidR="00434B03" w:rsidRPr="00A95FB4">
        <w:t>uzak erişim program</w:t>
      </w:r>
      <w:r w:rsidR="003947F5" w:rsidRPr="00A95FB4">
        <w:t>ları</w:t>
      </w:r>
      <w:r w:rsidR="00434B03" w:rsidRPr="00A95FB4">
        <w:t xml:space="preserve"> ile hizmete</w:t>
      </w:r>
      <w:r w:rsidR="00FF0F41" w:rsidRPr="00A95FB4">
        <w:t xml:space="preserve"> sunulmaktadır</w:t>
      </w:r>
      <w:r w:rsidR="0054030B" w:rsidRPr="00A95FB4">
        <w:t>.</w:t>
      </w:r>
    </w:p>
    <w:p w14:paraId="45F8091A" w14:textId="2EEF1E35" w:rsidR="00546003" w:rsidRPr="00A95FB4" w:rsidRDefault="00546003" w:rsidP="00027287">
      <w:pPr>
        <w:pStyle w:val="ListeParagraf"/>
        <w:numPr>
          <w:ilvl w:val="0"/>
          <w:numId w:val="3"/>
        </w:numPr>
      </w:pPr>
      <w:r w:rsidRPr="00A95FB4">
        <w:t>Oryantasyon</w:t>
      </w:r>
      <w:r w:rsidR="00825D0A" w:rsidRPr="00A95FB4">
        <w:t xml:space="preserve">, </w:t>
      </w:r>
      <w:r w:rsidR="00F00CEB" w:rsidRPr="00A95FB4">
        <w:t>Eğitim</w:t>
      </w:r>
      <w:r w:rsidR="00825D0A" w:rsidRPr="00A95FB4">
        <w:t xml:space="preserve"> ve Tanıtım</w:t>
      </w:r>
      <w:r w:rsidR="00F00CEB" w:rsidRPr="00A95FB4">
        <w:t xml:space="preserve"> </w:t>
      </w:r>
      <w:r w:rsidRPr="00A95FB4">
        <w:t xml:space="preserve">Hizmeti </w:t>
      </w:r>
    </w:p>
    <w:p w14:paraId="5782052F" w14:textId="39810ED0" w:rsidR="00FF0F41" w:rsidRPr="00A95FB4" w:rsidRDefault="00825D0A" w:rsidP="00934EB1">
      <w:r w:rsidRPr="00A95FB4">
        <w:t xml:space="preserve">Bilimsel bilgiye erişim ve bilgi okuryazarlığı kapsamında eğitim talep eden birimlere veya </w:t>
      </w:r>
      <w:r w:rsidR="00864CAD" w:rsidRPr="00A95FB4">
        <w:t>akademisyenlere</w:t>
      </w:r>
      <w:r w:rsidRPr="00A95FB4">
        <w:t xml:space="preserve"> daire başkanlığım</w:t>
      </w:r>
      <w:r w:rsidR="00B12DAE" w:rsidRPr="00A95FB4">
        <w:t xml:space="preserve">ızca eğitim </w:t>
      </w:r>
      <w:r w:rsidR="0028341C" w:rsidRPr="00A95FB4">
        <w:t>programları düzenlenmektedir</w:t>
      </w:r>
      <w:r w:rsidR="00B12DAE" w:rsidRPr="00A95FB4">
        <w:t xml:space="preserve">. </w:t>
      </w:r>
      <w:r w:rsidR="00C145A3" w:rsidRPr="00A95FB4">
        <w:t>Üniversiteye</w:t>
      </w:r>
      <w:r w:rsidR="00FF0F41" w:rsidRPr="00A95FB4">
        <w:t xml:space="preserve"> yeni gelen öğren</w:t>
      </w:r>
      <w:r w:rsidR="00C145A3" w:rsidRPr="00A95FB4">
        <w:t>cilere</w:t>
      </w:r>
      <w:r w:rsidR="00B12DAE" w:rsidRPr="00A95FB4">
        <w:t xml:space="preserve"> ise </w:t>
      </w:r>
      <w:r w:rsidR="00C145A3" w:rsidRPr="00A95FB4">
        <w:t>kütüphane ve hizmetleri</w:t>
      </w:r>
      <w:r w:rsidR="00083027" w:rsidRPr="00A95FB4">
        <w:t>ni</w:t>
      </w:r>
      <w:r w:rsidR="00FF0F41" w:rsidRPr="00A95FB4">
        <w:t xml:space="preserve"> tanıtmak </w:t>
      </w:r>
      <w:r w:rsidR="00623E54" w:rsidRPr="00A95FB4">
        <w:t>amacıyla</w:t>
      </w:r>
      <w:r w:rsidR="00FF0F41" w:rsidRPr="00A95FB4">
        <w:t xml:space="preserve"> belirli dönemlerde oryantasyon eğitimi verilmektedir.</w:t>
      </w:r>
      <w:r w:rsidR="0028341C" w:rsidRPr="00A95FB4">
        <w:t xml:space="preserve"> Bunların dışında </w:t>
      </w:r>
      <w:r w:rsidR="0020420D" w:rsidRPr="00A95FB4">
        <w:t xml:space="preserve">talep </w:t>
      </w:r>
      <w:r w:rsidR="000C3B00" w:rsidRPr="00A95FB4">
        <w:t>edilmesi durumunda</w:t>
      </w:r>
      <w:r w:rsidR="0020420D" w:rsidRPr="00A95FB4">
        <w:t xml:space="preserve"> Çankırı yerelindeki lisans öncesi tüm </w:t>
      </w:r>
      <w:r w:rsidR="00D2201A" w:rsidRPr="00A95FB4">
        <w:t xml:space="preserve">sınıf öğrencilerine kütüphane </w:t>
      </w:r>
      <w:r w:rsidR="006609D0" w:rsidRPr="00A95FB4">
        <w:t xml:space="preserve">farkındalık ve </w:t>
      </w:r>
      <w:r w:rsidR="00D2201A" w:rsidRPr="00A95FB4">
        <w:t xml:space="preserve">tanıtım </w:t>
      </w:r>
      <w:r w:rsidR="006609D0" w:rsidRPr="00A95FB4">
        <w:t>eğitimleri</w:t>
      </w:r>
      <w:r w:rsidR="00D2201A" w:rsidRPr="00A95FB4">
        <w:t xml:space="preserve"> </w:t>
      </w:r>
      <w:r w:rsidR="006609D0" w:rsidRPr="00A95FB4">
        <w:t>yapılmaktadır.</w:t>
      </w:r>
    </w:p>
    <w:p w14:paraId="52D7C5E1" w14:textId="77777777" w:rsidR="00546003" w:rsidRPr="00A95FB4" w:rsidRDefault="00546003" w:rsidP="00027287">
      <w:pPr>
        <w:pStyle w:val="ListeParagraf"/>
        <w:numPr>
          <w:ilvl w:val="0"/>
          <w:numId w:val="3"/>
        </w:numPr>
      </w:pPr>
      <w:r w:rsidRPr="00A95FB4">
        <w:t xml:space="preserve">Sağlama Hizmeti </w:t>
      </w:r>
    </w:p>
    <w:p w14:paraId="3ACF1B76" w14:textId="5F39AE86" w:rsidR="00FF0F41" w:rsidRPr="00A95FB4" w:rsidRDefault="00FF0F41" w:rsidP="00934EB1">
      <w:r w:rsidRPr="00A95FB4">
        <w:t>Kütüphane koleksiyonunu zenginleştirmek</w:t>
      </w:r>
      <w:r w:rsidR="00623E54" w:rsidRPr="00A95FB4">
        <w:t xml:space="preserve"> ve güncel tutmak</w:t>
      </w:r>
      <w:r w:rsidRPr="00A95FB4">
        <w:t xml:space="preserve"> için ve </w:t>
      </w:r>
      <w:r w:rsidR="00623E54" w:rsidRPr="00A95FB4">
        <w:t>a</w:t>
      </w:r>
      <w:r w:rsidRPr="00A95FB4">
        <w:t xml:space="preserve">kademik ve idari birimlerin </w:t>
      </w:r>
      <w:r w:rsidR="00570EF1" w:rsidRPr="00A95FB4">
        <w:t xml:space="preserve">gereksinimleri ve </w:t>
      </w:r>
      <w:r w:rsidRPr="00A95FB4">
        <w:t xml:space="preserve">talepleri </w:t>
      </w:r>
      <w:r w:rsidR="00570EF1" w:rsidRPr="00A95FB4">
        <w:t>doğrultusunda</w:t>
      </w:r>
      <w:r w:rsidRPr="00A95FB4">
        <w:t xml:space="preserve"> kütüphane</w:t>
      </w:r>
      <w:r w:rsidR="00623E54" w:rsidRPr="00A95FB4">
        <w:t xml:space="preserve">ye </w:t>
      </w:r>
      <w:r w:rsidR="00CE456F" w:rsidRPr="00A95FB4">
        <w:t>yani kaynaklar alınmaktadır.</w:t>
      </w:r>
    </w:p>
    <w:p w14:paraId="457B631E" w14:textId="77777777" w:rsidR="00833F64" w:rsidRPr="00A95FB4" w:rsidRDefault="00833F64" w:rsidP="00934EB1"/>
    <w:p w14:paraId="3348AB77" w14:textId="77777777" w:rsidR="00546003" w:rsidRPr="00A95FB4" w:rsidRDefault="00546003" w:rsidP="00027287">
      <w:pPr>
        <w:pStyle w:val="ListeParagraf"/>
        <w:numPr>
          <w:ilvl w:val="0"/>
          <w:numId w:val="3"/>
        </w:numPr>
      </w:pPr>
      <w:r w:rsidRPr="00A95FB4">
        <w:t xml:space="preserve">İstatistik Hizmeti </w:t>
      </w:r>
    </w:p>
    <w:p w14:paraId="05E6C53B" w14:textId="7A5B6EFC" w:rsidR="00FF0F41" w:rsidRPr="00A95FB4" w:rsidRDefault="00FF0F41" w:rsidP="00934EB1">
      <w:r w:rsidRPr="00A95FB4">
        <w:t>Kütüphane kaynaklarının kullanımı ile ilgili her türlü istatistik</w:t>
      </w:r>
      <w:r w:rsidR="00570EF1" w:rsidRPr="00A95FB4">
        <w:t>i veriler</w:t>
      </w:r>
      <w:r w:rsidR="00BA21CA" w:rsidRPr="00A95FB4">
        <w:t xml:space="preserve"> belirli aralıklarla </w:t>
      </w:r>
      <w:r w:rsidR="004404E6" w:rsidRPr="00A95FB4">
        <w:t>alınmakta</w:t>
      </w:r>
      <w:r w:rsidR="00F21831" w:rsidRPr="00A95FB4">
        <w:t xml:space="preserve"> ve </w:t>
      </w:r>
      <w:r w:rsidR="00BA21CA" w:rsidRPr="00A95FB4">
        <w:t>tale</w:t>
      </w:r>
      <w:r w:rsidRPr="00A95FB4">
        <w:t xml:space="preserve">p </w:t>
      </w:r>
      <w:r w:rsidR="00F21831" w:rsidRPr="00A95FB4">
        <w:t xml:space="preserve">edilmesi </w:t>
      </w:r>
      <w:r w:rsidRPr="00A95FB4">
        <w:t>halinde üst mercilere ile</w:t>
      </w:r>
      <w:r w:rsidR="004404E6" w:rsidRPr="00A95FB4">
        <w:t>tilmektedir</w:t>
      </w:r>
      <w:r w:rsidR="00576B97" w:rsidRPr="00A95FB4">
        <w:t>.</w:t>
      </w:r>
    </w:p>
    <w:p w14:paraId="2328D3E9" w14:textId="782A039F" w:rsidR="00576B97" w:rsidRPr="00A95FB4" w:rsidRDefault="00576B97" w:rsidP="00027287">
      <w:pPr>
        <w:pStyle w:val="ListeParagraf"/>
        <w:numPr>
          <w:ilvl w:val="0"/>
          <w:numId w:val="3"/>
        </w:numPr>
      </w:pPr>
      <w:r w:rsidRPr="00A95FB4">
        <w:t>Bilişim Teknoloji</w:t>
      </w:r>
      <w:r w:rsidR="004404E6" w:rsidRPr="00A95FB4">
        <w:t>leri</w:t>
      </w:r>
      <w:r w:rsidRPr="00A95FB4">
        <w:t xml:space="preserve"> Hizmeti</w:t>
      </w:r>
    </w:p>
    <w:p w14:paraId="3BC88F5B" w14:textId="7B10845B" w:rsidR="00576B97" w:rsidRPr="00A95FB4" w:rsidRDefault="00391E2D" w:rsidP="00027287">
      <w:r w:rsidRPr="00A95FB4">
        <w:t>Kütüphanede b</w:t>
      </w:r>
      <w:r w:rsidR="0026724F" w:rsidRPr="00A95FB4">
        <w:t>i</w:t>
      </w:r>
      <w:r w:rsidRPr="00A95FB4">
        <w:t xml:space="preserve">lişim teknolojilerinden yararlanarak hizmet verilmektedir. Bu kapsamda </w:t>
      </w:r>
      <w:r w:rsidR="00413093" w:rsidRPr="00A95FB4">
        <w:t>k</w:t>
      </w:r>
      <w:r w:rsidR="00576B97" w:rsidRPr="00A95FB4">
        <w:t xml:space="preserve">ütüphane </w:t>
      </w:r>
      <w:r w:rsidR="00F857C4" w:rsidRPr="00A95FB4">
        <w:t xml:space="preserve">içerisinde </w:t>
      </w:r>
      <w:r w:rsidR="00413093" w:rsidRPr="00A95FB4">
        <w:t xml:space="preserve">bilgisayar laboratuvarı, kitap tarama için </w:t>
      </w:r>
      <w:proofErr w:type="spellStart"/>
      <w:r w:rsidR="00F857C4" w:rsidRPr="00A95FB4">
        <w:t>BookEye</w:t>
      </w:r>
      <w:proofErr w:type="spellEnd"/>
      <w:r w:rsidR="00F857C4" w:rsidRPr="00A95FB4">
        <w:t xml:space="preserve"> </w:t>
      </w:r>
      <w:r w:rsidR="00E008ED" w:rsidRPr="00A95FB4">
        <w:t>cihazı</w:t>
      </w:r>
      <w:r w:rsidR="00F857C4" w:rsidRPr="00A95FB4">
        <w:t xml:space="preserve">, </w:t>
      </w:r>
      <w:r w:rsidR="009D555A" w:rsidRPr="00A95FB4">
        <w:t>k</w:t>
      </w:r>
      <w:r w:rsidR="0023428B" w:rsidRPr="00A95FB4">
        <w:t xml:space="preserve">ullanıcının kendisinin ödünç ve iade işlemini sağladığı </w:t>
      </w:r>
      <w:proofErr w:type="spellStart"/>
      <w:r w:rsidR="00F857C4" w:rsidRPr="00A95FB4">
        <w:t>SelfCheck</w:t>
      </w:r>
      <w:proofErr w:type="spellEnd"/>
      <w:r w:rsidR="0023428B" w:rsidRPr="00A95FB4">
        <w:t xml:space="preserve"> cihazı</w:t>
      </w:r>
      <w:r w:rsidR="00BB25A2" w:rsidRPr="00A95FB4">
        <w:t>,</w:t>
      </w:r>
      <w:r w:rsidR="00F857C4" w:rsidRPr="00A95FB4">
        <w:t xml:space="preserve"> </w:t>
      </w:r>
      <w:r w:rsidR="004071A1" w:rsidRPr="00A95FB4">
        <w:t xml:space="preserve">tarama işlemlerinin yapıldığı </w:t>
      </w:r>
      <w:r w:rsidR="00F857C4" w:rsidRPr="00A95FB4">
        <w:t xml:space="preserve">Kiosk </w:t>
      </w:r>
      <w:r w:rsidR="004071A1" w:rsidRPr="00A95FB4">
        <w:t xml:space="preserve">cihazları, kaynak </w:t>
      </w:r>
      <w:r w:rsidR="0075621F" w:rsidRPr="00A95FB4">
        <w:t xml:space="preserve">dolaşımının ve </w:t>
      </w:r>
      <w:r w:rsidR="004071A1" w:rsidRPr="00A95FB4">
        <w:t xml:space="preserve">yönetiminin sağlandığı </w:t>
      </w:r>
      <w:r w:rsidR="0075621F" w:rsidRPr="00A95FB4">
        <w:t xml:space="preserve">RFID donanımları </w:t>
      </w:r>
      <w:r w:rsidR="000732CA" w:rsidRPr="00A95FB4">
        <w:t>vardır.</w:t>
      </w:r>
    </w:p>
    <w:p w14:paraId="11D203CE" w14:textId="01FE5EB9" w:rsidR="00F857C4" w:rsidRPr="00A841D8" w:rsidRDefault="00785B51" w:rsidP="00027287">
      <w:pPr>
        <w:pStyle w:val="ListeParagraf"/>
        <w:numPr>
          <w:ilvl w:val="0"/>
          <w:numId w:val="3"/>
        </w:numPr>
      </w:pPr>
      <w:r w:rsidRPr="00A841D8">
        <w:t>Açık Arşiv/Açık Erişim Hizmeti</w:t>
      </w:r>
    </w:p>
    <w:p w14:paraId="1684A08C" w14:textId="7ACDCC31" w:rsidR="000732CA" w:rsidRPr="00A95FB4" w:rsidRDefault="003177A3" w:rsidP="000732CA">
      <w:r w:rsidRPr="00A95FB4">
        <w:t>Üniversite</w:t>
      </w:r>
      <w:r w:rsidR="009B4143" w:rsidRPr="00A95FB4">
        <w:t xml:space="preserve">deki araştırmacıların ürettikleri yayınların </w:t>
      </w:r>
      <w:r w:rsidR="00676AD1" w:rsidRPr="00A95FB4">
        <w:t xml:space="preserve">bilim dünyasına erişimini sağlamak amacıyla </w:t>
      </w:r>
      <w:r w:rsidR="009B4143" w:rsidRPr="00A95FB4">
        <w:t>açık erişim sistem</w:t>
      </w:r>
      <w:r w:rsidR="006C7B7D" w:rsidRPr="00A95FB4">
        <w:t>i kurulmuş</w:t>
      </w:r>
      <w:r w:rsidR="000F4B61" w:rsidRPr="00A95FB4">
        <w:t xml:space="preserve">tur. Sistemi kurma, yönetme ve sürdürebilirliğini sağlamak amacıyla </w:t>
      </w:r>
      <w:r w:rsidR="00F81BEF" w:rsidRPr="00A95FB4">
        <w:t xml:space="preserve">Üniversitemiz Bilgi ve Belge Yönetimi Bölümü öğretim elemanları </w:t>
      </w:r>
      <w:proofErr w:type="gramStart"/>
      <w:r w:rsidR="00625162" w:rsidRPr="00A95FB4">
        <w:t>ile birlikte</w:t>
      </w:r>
      <w:proofErr w:type="gramEnd"/>
      <w:r w:rsidR="00625162" w:rsidRPr="00A95FB4">
        <w:t xml:space="preserve"> </w:t>
      </w:r>
      <w:r w:rsidR="002E3214" w:rsidRPr="00A95FB4">
        <w:t>çalışılmaktadır</w:t>
      </w:r>
      <w:r w:rsidR="00625162" w:rsidRPr="00A95FB4">
        <w:t xml:space="preserve">. </w:t>
      </w:r>
      <w:r w:rsidR="005910F7" w:rsidRPr="00A95FB4">
        <w:t xml:space="preserve">Akademisyenlerin açık erişeme yönelik farkındalıklarını sağlamak üzere </w:t>
      </w:r>
      <w:r w:rsidR="00DA4F53" w:rsidRPr="00A95FB4">
        <w:t>eğitim çalışmalar</w:t>
      </w:r>
      <w:r w:rsidR="002E3214" w:rsidRPr="00A95FB4">
        <w:t>ı yapılmış</w:t>
      </w:r>
      <w:r w:rsidR="00E77D47" w:rsidRPr="00A95FB4">
        <w:t>tır.</w:t>
      </w:r>
    </w:p>
    <w:bookmarkEnd w:id="33"/>
    <w:p w14:paraId="05187791" w14:textId="2FBEDFC7" w:rsidR="005103A9" w:rsidRPr="00A841D8" w:rsidRDefault="001C36F4" w:rsidP="005103A9">
      <w:pPr>
        <w:pStyle w:val="Balk4"/>
      </w:pPr>
      <w:r w:rsidRPr="00676051">
        <w:t>5.</w:t>
      </w:r>
      <w:r w:rsidR="005103A9" w:rsidRPr="00A841D8">
        <w:t>4</w:t>
      </w:r>
      <w:r w:rsidRPr="00676051">
        <w:t>-</w:t>
      </w:r>
      <w:r w:rsidR="005103A9" w:rsidRPr="00A841D8">
        <w:t>Diğer Hizmetler</w:t>
      </w:r>
    </w:p>
    <w:p w14:paraId="7063C48E" w14:textId="77777777" w:rsidR="00997DEB" w:rsidRPr="00A841D8" w:rsidRDefault="00997DEB" w:rsidP="00027287">
      <w:pPr>
        <w:pStyle w:val="ListeParagraf"/>
        <w:numPr>
          <w:ilvl w:val="0"/>
          <w:numId w:val="3"/>
        </w:numPr>
        <w:rPr>
          <w:sz w:val="28"/>
        </w:rPr>
      </w:pPr>
      <w:r w:rsidRPr="00A95FB4">
        <w:t>Çalışma Alanları ve Diğer Alanlar</w:t>
      </w:r>
    </w:p>
    <w:p w14:paraId="3E787B90" w14:textId="4AB358DF" w:rsidR="00F278D5" w:rsidRPr="00A95FB4" w:rsidRDefault="006D3791" w:rsidP="00CE4322">
      <w:bookmarkStart w:id="34" w:name="OLE_LINK12"/>
      <w:r w:rsidRPr="00A95FB4">
        <w:rPr>
          <w:szCs w:val="24"/>
        </w:rPr>
        <w:t>Kütüphane Binası içe</w:t>
      </w:r>
      <w:r w:rsidR="00F92C55" w:rsidRPr="00A95FB4">
        <w:rPr>
          <w:szCs w:val="24"/>
        </w:rPr>
        <w:t xml:space="preserve">risinde </w:t>
      </w:r>
      <w:r w:rsidR="00B26A55" w:rsidRPr="00A95FB4">
        <w:rPr>
          <w:szCs w:val="24"/>
        </w:rPr>
        <w:t>60</w:t>
      </w:r>
      <w:r w:rsidRPr="00A95FB4">
        <w:rPr>
          <w:szCs w:val="24"/>
        </w:rPr>
        <w:t xml:space="preserve">00 </w:t>
      </w:r>
      <w:r w:rsidRPr="00A95FB4">
        <w:t xml:space="preserve">m² </w:t>
      </w:r>
      <w:r w:rsidR="00F92C55" w:rsidRPr="00A95FB4">
        <w:t xml:space="preserve">genişliğindeki okuma salonlarında </w:t>
      </w:r>
      <w:r w:rsidRPr="00A95FB4">
        <w:t xml:space="preserve">120 adet çalışma masası ile </w:t>
      </w:r>
      <w:r w:rsidR="00F56014" w:rsidRPr="00A95FB4">
        <w:t xml:space="preserve">600 kişilik </w:t>
      </w:r>
      <w:r w:rsidR="009B169C" w:rsidRPr="00A95FB4">
        <w:t>kullanım</w:t>
      </w:r>
      <w:r w:rsidR="00F56014" w:rsidRPr="00A95FB4">
        <w:t xml:space="preserve"> alanı, 12 adet bireysel çalışma odası,</w:t>
      </w:r>
      <w:r w:rsidR="00F92C55" w:rsidRPr="00A95FB4">
        <w:t xml:space="preserve"> </w:t>
      </w:r>
      <w:r w:rsidR="00B26A55" w:rsidRPr="00A95FB4">
        <w:t>3</w:t>
      </w:r>
      <w:r w:rsidR="00F92C55" w:rsidRPr="00A95FB4">
        <w:rPr>
          <w:szCs w:val="24"/>
        </w:rPr>
        <w:t xml:space="preserve"> adet 10’ar kişi </w:t>
      </w:r>
      <w:r w:rsidR="00F92C55" w:rsidRPr="00A95FB4">
        <w:rPr>
          <w:szCs w:val="24"/>
        </w:rPr>
        <w:lastRenderedPageBreak/>
        <w:t xml:space="preserve">kapasiteli grup çalışma odası, </w:t>
      </w:r>
      <w:r w:rsidR="00F56014" w:rsidRPr="00A95FB4">
        <w:t>50 kişi kapasiteli seminer salonu,</w:t>
      </w:r>
      <w:r w:rsidR="00B26A55" w:rsidRPr="00A95FB4">
        <w:t xml:space="preserve"> 10 kişilik </w:t>
      </w:r>
      <w:r w:rsidR="007061F0" w:rsidRPr="00A95FB4">
        <w:t>bilgisayar salonu</w:t>
      </w:r>
      <w:r w:rsidR="00B26A55" w:rsidRPr="00A95FB4">
        <w:t>,</w:t>
      </w:r>
      <w:r w:rsidR="00F278D5" w:rsidRPr="00A95FB4">
        <w:t xml:space="preserve"> </w:t>
      </w:r>
      <w:r w:rsidR="00EC5F40" w:rsidRPr="00A95FB4">
        <w:t>serg</w:t>
      </w:r>
      <w:r w:rsidR="00F92C55" w:rsidRPr="00A95FB4">
        <w:t>i</w:t>
      </w:r>
      <w:r w:rsidR="00EC5F40" w:rsidRPr="00A95FB4">
        <w:t xml:space="preserve"> salonu,</w:t>
      </w:r>
      <w:r w:rsidR="00F56014" w:rsidRPr="00A95FB4">
        <w:t xml:space="preserve"> özel koleksiyon alanı, </w:t>
      </w:r>
      <w:r w:rsidR="005714D7" w:rsidRPr="00A95FB4">
        <w:t>s</w:t>
      </w:r>
      <w:r w:rsidR="00EC5F40" w:rsidRPr="00A95FB4">
        <w:t>atranç</w:t>
      </w:r>
      <w:r w:rsidR="005714D7" w:rsidRPr="00A95FB4">
        <w:t xml:space="preserve"> masaları ve o</w:t>
      </w:r>
      <w:r w:rsidR="00EC5F40" w:rsidRPr="00A95FB4">
        <w:t xml:space="preserve">turma </w:t>
      </w:r>
      <w:r w:rsidR="00F92C55" w:rsidRPr="00A95FB4">
        <w:t>grupları bulunmaktadır</w:t>
      </w:r>
      <w:r w:rsidR="00F278D5" w:rsidRPr="00A95FB4">
        <w:t>.</w:t>
      </w:r>
    </w:p>
    <w:bookmarkEnd w:id="34"/>
    <w:p w14:paraId="2F292672" w14:textId="25159FB6" w:rsidR="00F278D5" w:rsidRPr="00A95FB4" w:rsidRDefault="00F278D5" w:rsidP="00934EB1">
      <w:r w:rsidRPr="00A95FB4">
        <w:t>Kütüphane</w:t>
      </w:r>
      <w:r w:rsidR="002E3C20" w:rsidRPr="00A95FB4">
        <w:t xml:space="preserve"> akademik dönem içerisinde esnek çalışma saatleri benimse</w:t>
      </w:r>
      <w:r w:rsidR="00747C96" w:rsidRPr="00A95FB4">
        <w:t>miştir. H</w:t>
      </w:r>
      <w:r w:rsidRPr="00A95FB4">
        <w:t xml:space="preserve">afta içi </w:t>
      </w:r>
      <w:r w:rsidR="002A59C3" w:rsidRPr="00A95FB4">
        <w:t xml:space="preserve">tüm </w:t>
      </w:r>
      <w:bookmarkStart w:id="35" w:name="OLE_LINK3"/>
      <w:r w:rsidR="002A59C3" w:rsidRPr="00A95FB4">
        <w:t xml:space="preserve">kütüphane binası </w:t>
      </w:r>
      <w:r w:rsidRPr="00A95FB4">
        <w:t xml:space="preserve">saat </w:t>
      </w:r>
      <w:r w:rsidR="002A59C3" w:rsidRPr="00A95FB4">
        <w:t>2</w:t>
      </w:r>
      <w:r w:rsidR="00086175">
        <w:t>3</w:t>
      </w:r>
      <w:r w:rsidRPr="00A95FB4">
        <w:t>:00’</w:t>
      </w:r>
      <w:r w:rsidR="00DC5B9C" w:rsidRPr="00A95FB4">
        <w:t>a</w:t>
      </w:r>
      <w:r w:rsidRPr="00A95FB4">
        <w:t xml:space="preserve"> kadar </w:t>
      </w:r>
      <w:bookmarkStart w:id="36" w:name="OLE_LINK2"/>
      <w:r w:rsidR="00BF04FB" w:rsidRPr="00A95FB4">
        <w:t>kullanıma</w:t>
      </w:r>
      <w:r w:rsidRPr="00A95FB4">
        <w:t xml:space="preserve"> açık </w:t>
      </w:r>
      <w:bookmarkEnd w:id="35"/>
      <w:bookmarkEnd w:id="36"/>
      <w:r w:rsidR="00CD20DC" w:rsidRPr="00A95FB4">
        <w:t>olup</w:t>
      </w:r>
      <w:r w:rsidR="00882652" w:rsidRPr="00A95FB4">
        <w:t xml:space="preserve">, </w:t>
      </w:r>
      <w:r w:rsidR="00086175">
        <w:t xml:space="preserve">hafta </w:t>
      </w:r>
      <w:proofErr w:type="gramStart"/>
      <w:r w:rsidR="00086175">
        <w:t xml:space="preserve">sonu </w:t>
      </w:r>
      <w:r w:rsidR="00DC5B9C" w:rsidRPr="00A95FB4">
        <w:t xml:space="preserve"> </w:t>
      </w:r>
      <w:r w:rsidR="00DC5718">
        <w:t>10</w:t>
      </w:r>
      <w:proofErr w:type="gramEnd"/>
      <w:r w:rsidR="00086175">
        <w:t>:00- 1</w:t>
      </w:r>
      <w:r w:rsidR="00DC5718">
        <w:t>8</w:t>
      </w:r>
      <w:r w:rsidR="00086175">
        <w:t>:00</w:t>
      </w:r>
      <w:r w:rsidR="00B96CEC" w:rsidRPr="00A95FB4">
        <w:t xml:space="preserve"> </w:t>
      </w:r>
      <w:r w:rsidR="005509F2" w:rsidRPr="00A95FB4">
        <w:t>hizmet vermektedir</w:t>
      </w:r>
      <w:r w:rsidR="00DC5B9C" w:rsidRPr="00A95FB4">
        <w:t xml:space="preserve">. </w:t>
      </w:r>
      <w:r w:rsidRPr="00A95FB4">
        <w:t xml:space="preserve">Ayrıca </w:t>
      </w:r>
      <w:r w:rsidR="00FF0080" w:rsidRPr="00A95FB4">
        <w:t xml:space="preserve">kütüphanenin bir </w:t>
      </w:r>
      <w:r w:rsidRPr="00A95FB4">
        <w:t xml:space="preserve">çalışma salonu </w:t>
      </w:r>
      <w:r w:rsidR="005F2A52" w:rsidRPr="00A95FB4">
        <w:t xml:space="preserve">haftanın her günü </w:t>
      </w:r>
      <w:r w:rsidRPr="00A95FB4">
        <w:t xml:space="preserve">okuyucularına </w:t>
      </w:r>
      <w:r w:rsidR="00B26A55" w:rsidRPr="00A95FB4">
        <w:t>08:00 – 2</w:t>
      </w:r>
      <w:r w:rsidR="005F2A52" w:rsidRPr="00A95FB4">
        <w:t>3</w:t>
      </w:r>
      <w:r w:rsidR="00B26A55" w:rsidRPr="00A95FB4">
        <w:t>:</w:t>
      </w:r>
      <w:r w:rsidR="005F2A52" w:rsidRPr="00A95FB4">
        <w:t>3</w:t>
      </w:r>
      <w:r w:rsidR="00DC5B9C" w:rsidRPr="00A95FB4">
        <w:t>0</w:t>
      </w:r>
      <w:r w:rsidR="00B26A55" w:rsidRPr="00A95FB4">
        <w:t xml:space="preserve"> saatleri arasında</w:t>
      </w:r>
      <w:r w:rsidR="00725669" w:rsidRPr="00A95FB4">
        <w:t xml:space="preserve"> </w:t>
      </w:r>
      <w:r w:rsidRPr="00A95FB4">
        <w:t>hizmet</w:t>
      </w:r>
      <w:r w:rsidR="00725669" w:rsidRPr="00A95FB4">
        <w:t xml:space="preserve"> </w:t>
      </w:r>
      <w:r w:rsidR="0088706F" w:rsidRPr="00A95FB4">
        <w:t>vermektedir</w:t>
      </w:r>
      <w:r w:rsidRPr="00A95FB4">
        <w:t>.</w:t>
      </w:r>
    </w:p>
    <w:p w14:paraId="24D685F0" w14:textId="7C02CFAB" w:rsidR="002E5D58" w:rsidRPr="00A95FB4" w:rsidRDefault="001C36F4" w:rsidP="00CE4322">
      <w:r w:rsidRPr="00A95FB4">
        <w:t>Kütüphane hizmet politikasının belirlenmesi ve kütüphaneye alınacak yeni yayınların (basılı ve e-kaynaklar) temini içi</w:t>
      </w:r>
      <w:r w:rsidR="00BB25A2" w:rsidRPr="00A95FB4">
        <w:t>n</w:t>
      </w:r>
      <w:r w:rsidRPr="00A95FB4">
        <w:t xml:space="preserve"> </w:t>
      </w:r>
      <w:r w:rsidR="0088706F" w:rsidRPr="00A95FB4">
        <w:t xml:space="preserve">kütüphane komisyonu </w:t>
      </w:r>
      <w:r w:rsidR="00BB25A2" w:rsidRPr="00A95FB4">
        <w:t>mevcut</w:t>
      </w:r>
      <w:r w:rsidR="00BD2FBB" w:rsidRPr="00A95FB4">
        <w:t>tur</w:t>
      </w:r>
      <w:r w:rsidR="00BB25A2" w:rsidRPr="00A95FB4">
        <w:t xml:space="preserve"> ve </w:t>
      </w:r>
      <w:r w:rsidRPr="00A95FB4">
        <w:t xml:space="preserve">komisyon </w:t>
      </w:r>
      <w:r w:rsidR="00BB25A2" w:rsidRPr="00A95FB4">
        <w:t>Kütüphane Y</w:t>
      </w:r>
      <w:r w:rsidR="000C5551" w:rsidRPr="00A95FB4">
        <w:t>önetmeliğ</w:t>
      </w:r>
      <w:r w:rsidR="002269CB" w:rsidRPr="00A95FB4">
        <w:t>ine</w:t>
      </w:r>
      <w:r w:rsidR="000C5551" w:rsidRPr="00A95FB4">
        <w:t xml:space="preserve"> göre belirli dönemlerde </w:t>
      </w:r>
      <w:r w:rsidR="00DF45AA" w:rsidRPr="00A95FB4">
        <w:t>toplanarak karar almaktadır</w:t>
      </w:r>
      <w:r w:rsidR="000C5551" w:rsidRPr="00A95FB4">
        <w:t>.</w:t>
      </w:r>
    </w:p>
    <w:p w14:paraId="44CB7C75" w14:textId="0825F028" w:rsidR="005103A9" w:rsidRPr="00A841D8" w:rsidRDefault="00223BB3" w:rsidP="005103A9">
      <w:pPr>
        <w:pStyle w:val="Balk3"/>
      </w:pPr>
      <w:bookmarkStart w:id="37" w:name="_Toc95196250"/>
      <w:bookmarkStart w:id="38" w:name="_Toc125990984"/>
      <w:bookmarkStart w:id="39" w:name="_Toc157511178"/>
      <w:r w:rsidRPr="00676051">
        <w:t>6-</w:t>
      </w:r>
      <w:r w:rsidR="005103A9" w:rsidRPr="00A841D8">
        <w:t xml:space="preserve"> Yönetim ve İç Kontrol Sistemi</w:t>
      </w:r>
      <w:bookmarkEnd w:id="37"/>
      <w:bookmarkEnd w:id="38"/>
      <w:bookmarkEnd w:id="39"/>
    </w:p>
    <w:p w14:paraId="41E81E4B" w14:textId="0731CF35" w:rsidR="00DA2D4B" w:rsidRPr="00A95FB4" w:rsidRDefault="00E17501" w:rsidP="00430800">
      <w:r w:rsidRPr="00A95FB4">
        <w:t>Satın alma</w:t>
      </w:r>
      <w:r w:rsidR="00DF45AA" w:rsidRPr="00A95FB4">
        <w:t>,</w:t>
      </w:r>
      <w:r w:rsidRPr="00A95FB4">
        <w:t xml:space="preserve"> bağış</w:t>
      </w:r>
      <w:r w:rsidR="00DF45AA" w:rsidRPr="00A95FB4">
        <w:t>,</w:t>
      </w:r>
      <w:r w:rsidRPr="00A95FB4">
        <w:t xml:space="preserve"> </w:t>
      </w:r>
      <w:r w:rsidR="002E5D58" w:rsidRPr="00A95FB4">
        <w:t xml:space="preserve">taşınır </w:t>
      </w:r>
      <w:r w:rsidR="00CE456F" w:rsidRPr="00A95FB4">
        <w:t>kayıt</w:t>
      </w:r>
      <w:r w:rsidR="002E5D58" w:rsidRPr="00A95FB4">
        <w:t xml:space="preserve"> </w:t>
      </w:r>
      <w:r w:rsidR="00CE456F" w:rsidRPr="00A95FB4">
        <w:t>ve</w:t>
      </w:r>
      <w:r w:rsidR="002E5D58" w:rsidRPr="00A95FB4">
        <w:t xml:space="preserve"> </w:t>
      </w:r>
      <w:r w:rsidR="00CE456F" w:rsidRPr="00A95FB4">
        <w:t>kontrol</w:t>
      </w:r>
      <w:r w:rsidR="002E5D58" w:rsidRPr="00A95FB4">
        <w:t xml:space="preserve"> </w:t>
      </w:r>
      <w:r w:rsidR="00CE456F" w:rsidRPr="00A95FB4">
        <w:t>işleri</w:t>
      </w:r>
      <w:r w:rsidR="002E5D58" w:rsidRPr="00A95FB4">
        <w:t xml:space="preserve"> </w:t>
      </w:r>
      <w:r w:rsidR="00D06A4A" w:rsidRPr="00A95FB4">
        <w:t xml:space="preserve">birimin </w:t>
      </w:r>
      <w:r w:rsidRPr="00A95FB4">
        <w:t>kendi bünyesindeki görevli</w:t>
      </w:r>
      <w:r w:rsidR="00D06A4A" w:rsidRPr="00A95FB4">
        <w:t xml:space="preserve"> personel </w:t>
      </w:r>
      <w:r w:rsidRPr="00A95FB4">
        <w:t>vasıtasıyla gerçekleştir</w:t>
      </w:r>
      <w:r w:rsidR="00CE456F" w:rsidRPr="00A95FB4">
        <w:t>il</w:t>
      </w:r>
      <w:r w:rsidRPr="00A95FB4">
        <w:t>m</w:t>
      </w:r>
      <w:bookmarkStart w:id="40" w:name="_Toc158804392"/>
      <w:r w:rsidR="00505460" w:rsidRPr="00A95FB4">
        <w:t>ektedir.</w:t>
      </w:r>
    </w:p>
    <w:p w14:paraId="1CE6D0D7" w14:textId="775F876A" w:rsidR="00FC2454" w:rsidRPr="00A95FB4" w:rsidRDefault="00E85703" w:rsidP="00466100">
      <w:pPr>
        <w:pStyle w:val="Balk1"/>
      </w:pPr>
      <w:bookmarkStart w:id="41" w:name="_Toc125990985"/>
      <w:bookmarkStart w:id="42" w:name="_Toc157511179"/>
      <w:r w:rsidRPr="00A95FB4">
        <w:t xml:space="preserve">II- </w:t>
      </w:r>
      <w:r w:rsidR="00FC2454" w:rsidRPr="00A95FB4">
        <w:t>AMAÇ ve HEDEFLER</w:t>
      </w:r>
      <w:bookmarkEnd w:id="41"/>
      <w:bookmarkEnd w:id="42"/>
    </w:p>
    <w:p w14:paraId="00DEFE83" w14:textId="77777777" w:rsidR="00D662CA" w:rsidRPr="00A841D8" w:rsidRDefault="00453CF5" w:rsidP="002A30BF">
      <w:pPr>
        <w:pStyle w:val="Balk2"/>
        <w:numPr>
          <w:ilvl w:val="0"/>
          <w:numId w:val="1"/>
        </w:numPr>
        <w:tabs>
          <w:tab w:val="clear" w:pos="1068"/>
        </w:tabs>
        <w:ind w:left="426"/>
      </w:pPr>
      <w:bookmarkStart w:id="43" w:name="_Toc158804394"/>
      <w:bookmarkStart w:id="44" w:name="_Toc125990986"/>
      <w:bookmarkStart w:id="45" w:name="_Toc157511180"/>
      <w:bookmarkEnd w:id="40"/>
      <w:r w:rsidRPr="00A841D8">
        <w:t>Temel Politikalar ve Öncelikler</w:t>
      </w:r>
      <w:bookmarkEnd w:id="43"/>
      <w:bookmarkEnd w:id="44"/>
      <w:bookmarkEnd w:id="45"/>
      <w:r w:rsidRPr="00A841D8">
        <w:t xml:space="preserve"> </w:t>
      </w:r>
      <w:bookmarkStart w:id="46" w:name="_Toc158804395"/>
    </w:p>
    <w:p w14:paraId="05D6A436" w14:textId="4D2C9D29" w:rsidR="00115D9B" w:rsidRPr="00A95FB4" w:rsidRDefault="00D662CA" w:rsidP="00027287">
      <w:pPr>
        <w:pStyle w:val="ListeParagraf"/>
        <w:numPr>
          <w:ilvl w:val="0"/>
          <w:numId w:val="4"/>
        </w:numPr>
      </w:pPr>
      <w:r w:rsidRPr="00A95FB4">
        <w:t xml:space="preserve">Merkez Kütüphane koleksiyonunu oluşturan basılı ve elektronik kaynakları nitelik ve </w:t>
      </w:r>
      <w:r w:rsidR="00505460" w:rsidRPr="00A95FB4">
        <w:t>nicelik olarak art</w:t>
      </w:r>
      <w:r w:rsidR="006A487C" w:rsidRPr="00A95FB4">
        <w:t>ırılması,</w:t>
      </w:r>
    </w:p>
    <w:p w14:paraId="16665D13" w14:textId="77777777" w:rsidR="00AC4D4F" w:rsidRPr="00A95FB4" w:rsidRDefault="00C2569F" w:rsidP="00027287">
      <w:pPr>
        <w:pStyle w:val="ListeParagraf"/>
        <w:numPr>
          <w:ilvl w:val="0"/>
          <w:numId w:val="4"/>
        </w:numPr>
      </w:pPr>
      <w:r w:rsidRPr="00A95FB4">
        <w:t>Açık erişim/Açık arşiv uygulamalarının etkinleştiril</w:t>
      </w:r>
      <w:r w:rsidR="00376E34" w:rsidRPr="00A95FB4">
        <w:t>m</w:t>
      </w:r>
      <w:r w:rsidRPr="00A95FB4">
        <w:t>esi</w:t>
      </w:r>
      <w:r w:rsidR="006A487C" w:rsidRPr="00A95FB4">
        <w:t>,</w:t>
      </w:r>
    </w:p>
    <w:p w14:paraId="700D5C60" w14:textId="77777777" w:rsidR="00376E34" w:rsidRPr="00A95FB4" w:rsidRDefault="00F92C55" w:rsidP="00027287">
      <w:pPr>
        <w:pStyle w:val="ListeParagraf"/>
        <w:numPr>
          <w:ilvl w:val="0"/>
          <w:numId w:val="4"/>
        </w:numPr>
      </w:pPr>
      <w:r w:rsidRPr="00A95FB4">
        <w:t>Engelsiz Kütüphane biriminin oluşturulup aktif hale getirilmesi</w:t>
      </w:r>
    </w:p>
    <w:p w14:paraId="4B9DD1D5" w14:textId="77777777" w:rsidR="00505460" w:rsidRPr="00A95FB4" w:rsidRDefault="00F92C55" w:rsidP="00027287">
      <w:pPr>
        <w:pStyle w:val="ListeParagraf"/>
        <w:numPr>
          <w:ilvl w:val="0"/>
          <w:numId w:val="4"/>
        </w:numPr>
      </w:pPr>
      <w:r w:rsidRPr="00A95FB4">
        <w:t>Multimedya kütüphanesinin aktif hale getirilmesi</w:t>
      </w:r>
    </w:p>
    <w:p w14:paraId="0087A748" w14:textId="77777777" w:rsidR="005522E7" w:rsidRPr="00A95FB4" w:rsidRDefault="005522E7" w:rsidP="00027287">
      <w:pPr>
        <w:pStyle w:val="ListeParagraf"/>
        <w:numPr>
          <w:ilvl w:val="0"/>
          <w:numId w:val="4"/>
        </w:numPr>
      </w:pPr>
      <w:r w:rsidRPr="00A95FB4">
        <w:t>Çankırı Şehir belleği oluştur</w:t>
      </w:r>
      <w:r w:rsidR="006A487C" w:rsidRPr="00A95FB4">
        <w:t>ulmak üzere özel bir koleksiyon oluşturulması,</w:t>
      </w:r>
    </w:p>
    <w:p w14:paraId="6F2932E5" w14:textId="77777777" w:rsidR="00D662CA" w:rsidRPr="00A95FB4" w:rsidRDefault="00D662CA" w:rsidP="00027287">
      <w:pPr>
        <w:pStyle w:val="ListeParagraf"/>
        <w:numPr>
          <w:ilvl w:val="0"/>
          <w:numId w:val="4"/>
        </w:numPr>
      </w:pPr>
      <w:r w:rsidRPr="00A95FB4">
        <w:t>Nitelikli hizmet için personele hizmet içi eğitimlerin verilmesi</w:t>
      </w:r>
    </w:p>
    <w:p w14:paraId="7EB1C4B3" w14:textId="4905842D" w:rsidR="000C602C" w:rsidRPr="00A841D8" w:rsidRDefault="00647D4E" w:rsidP="002A30BF">
      <w:pPr>
        <w:pStyle w:val="Balk2"/>
        <w:numPr>
          <w:ilvl w:val="0"/>
          <w:numId w:val="1"/>
        </w:numPr>
        <w:tabs>
          <w:tab w:val="clear" w:pos="1068"/>
          <w:tab w:val="num" w:pos="1276"/>
        </w:tabs>
        <w:ind w:left="426"/>
      </w:pPr>
      <w:bookmarkStart w:id="47" w:name="_Toc125990987"/>
      <w:bookmarkStart w:id="48" w:name="_Toc157511181"/>
      <w:r w:rsidRPr="00A841D8">
        <w:t xml:space="preserve">Üniversitemizin </w:t>
      </w:r>
      <w:r w:rsidR="00505460" w:rsidRPr="00A841D8">
        <w:t>20</w:t>
      </w:r>
      <w:r w:rsidR="00AB31CD" w:rsidRPr="00A841D8">
        <w:t>22</w:t>
      </w:r>
      <w:r w:rsidR="00505460" w:rsidRPr="00A841D8">
        <w:t>-</w:t>
      </w:r>
      <w:r w:rsidR="00376E34" w:rsidRPr="00A841D8">
        <w:t>202</w:t>
      </w:r>
      <w:r w:rsidR="00AB31CD" w:rsidRPr="00A841D8">
        <w:t>6</w:t>
      </w:r>
      <w:r w:rsidR="00376E34" w:rsidRPr="00A841D8">
        <w:t xml:space="preserve"> Stratejik</w:t>
      </w:r>
      <w:r w:rsidR="008C6D45" w:rsidRPr="00A841D8">
        <w:t xml:space="preserve"> </w:t>
      </w:r>
      <w:r w:rsidR="00376E34" w:rsidRPr="00A841D8">
        <w:t>Planındaki Amaç</w:t>
      </w:r>
      <w:r w:rsidR="008C6D45" w:rsidRPr="00A841D8">
        <w:t xml:space="preserve"> ve Hedefleri</w:t>
      </w:r>
      <w:r w:rsidR="000C602C" w:rsidRPr="00A841D8">
        <w:t>miz</w:t>
      </w:r>
      <w:bookmarkEnd w:id="47"/>
      <w:bookmarkEnd w:id="48"/>
    </w:p>
    <w:p w14:paraId="3C12500D" w14:textId="77777777" w:rsidR="006E0C01" w:rsidRPr="00A95FB4" w:rsidRDefault="006E0C01" w:rsidP="000C3B00">
      <w:pPr>
        <w:pStyle w:val="ListeParagraf"/>
        <w:ind w:left="1068" w:firstLine="0"/>
      </w:pPr>
    </w:p>
    <w:tbl>
      <w:tblPr>
        <w:tblW w:w="5162" w:type="pct"/>
        <w:jc w:val="center"/>
        <w:tblLayout w:type="fixed"/>
        <w:tblCellMar>
          <w:left w:w="70" w:type="dxa"/>
          <w:right w:w="70" w:type="dxa"/>
        </w:tblCellMar>
        <w:tblLook w:val="04A0" w:firstRow="1" w:lastRow="0" w:firstColumn="1" w:lastColumn="0" w:noHBand="0" w:noVBand="1"/>
      </w:tblPr>
      <w:tblGrid>
        <w:gridCol w:w="1975"/>
        <w:gridCol w:w="1132"/>
        <w:gridCol w:w="1277"/>
        <w:gridCol w:w="1561"/>
        <w:gridCol w:w="3400"/>
      </w:tblGrid>
      <w:tr w:rsidR="00E91FF3" w:rsidRPr="00A95FB4" w14:paraId="4547C624" w14:textId="77777777" w:rsidTr="00284E7A">
        <w:trPr>
          <w:trHeight w:val="1215"/>
          <w:jc w:val="center"/>
        </w:trPr>
        <w:tc>
          <w:tcPr>
            <w:tcW w:w="1057" w:type="pct"/>
            <w:tcBorders>
              <w:top w:val="nil"/>
              <w:left w:val="single" w:sz="8" w:space="0" w:color="auto"/>
              <w:bottom w:val="single" w:sz="4" w:space="0" w:color="auto"/>
              <w:right w:val="single" w:sz="4" w:space="0" w:color="auto"/>
            </w:tcBorders>
            <w:shd w:val="clear" w:color="auto" w:fill="auto"/>
            <w:vAlign w:val="center"/>
            <w:hideMark/>
          </w:tcPr>
          <w:p w14:paraId="74A9CE3A" w14:textId="7F98CB3E" w:rsidR="006E0C01" w:rsidRPr="00A841D8" w:rsidRDefault="006E0C01" w:rsidP="003F2CB1">
            <w:pPr>
              <w:spacing w:after="0"/>
              <w:ind w:firstLine="0"/>
              <w:jc w:val="center"/>
            </w:pPr>
            <w:r w:rsidRPr="00A841D8">
              <w:t>Performans</w:t>
            </w:r>
            <w:r w:rsidR="00B54309" w:rsidRPr="00A841D8">
              <w:t xml:space="preserve"> </w:t>
            </w:r>
            <w:r w:rsidRPr="00A841D8">
              <w:t>Göstergesi</w:t>
            </w:r>
          </w:p>
          <w:p w14:paraId="31597BA9" w14:textId="7E0F90EE" w:rsidR="006E0C01" w:rsidRPr="00A841D8" w:rsidRDefault="006E0C01" w:rsidP="003F2CB1">
            <w:pPr>
              <w:spacing w:after="0"/>
              <w:ind w:firstLine="0"/>
              <w:jc w:val="center"/>
            </w:pPr>
          </w:p>
        </w:tc>
        <w:tc>
          <w:tcPr>
            <w:tcW w:w="606" w:type="pct"/>
            <w:tcBorders>
              <w:top w:val="nil"/>
              <w:left w:val="nil"/>
              <w:bottom w:val="single" w:sz="4" w:space="0" w:color="auto"/>
              <w:right w:val="single" w:sz="4" w:space="0" w:color="auto"/>
            </w:tcBorders>
            <w:shd w:val="clear" w:color="auto" w:fill="auto"/>
            <w:vAlign w:val="center"/>
            <w:hideMark/>
          </w:tcPr>
          <w:p w14:paraId="50E9CE25" w14:textId="77777777" w:rsidR="006E0C01" w:rsidRPr="00A841D8" w:rsidRDefault="006E0C01" w:rsidP="003F2CB1">
            <w:pPr>
              <w:spacing w:after="0"/>
              <w:ind w:firstLine="0"/>
              <w:jc w:val="center"/>
            </w:pPr>
            <w:r w:rsidRPr="00A841D8">
              <w:t xml:space="preserve">Hedefe </w:t>
            </w:r>
            <w:r w:rsidRPr="00A841D8">
              <w:br/>
              <w:t>Etkisi (%)</w:t>
            </w:r>
          </w:p>
        </w:tc>
        <w:tc>
          <w:tcPr>
            <w:tcW w:w="683" w:type="pct"/>
            <w:tcBorders>
              <w:top w:val="nil"/>
              <w:left w:val="nil"/>
              <w:bottom w:val="single" w:sz="4" w:space="0" w:color="auto"/>
              <w:right w:val="single" w:sz="4" w:space="0" w:color="auto"/>
            </w:tcBorders>
            <w:shd w:val="clear" w:color="auto" w:fill="auto"/>
            <w:vAlign w:val="center"/>
            <w:hideMark/>
          </w:tcPr>
          <w:p w14:paraId="349653C8" w14:textId="77777777" w:rsidR="006E0C01" w:rsidRPr="00A841D8" w:rsidRDefault="006E0C01" w:rsidP="003F2CB1">
            <w:pPr>
              <w:spacing w:after="0"/>
              <w:ind w:firstLine="0"/>
              <w:jc w:val="center"/>
            </w:pPr>
            <w:r w:rsidRPr="00A841D8">
              <w:t xml:space="preserve">Plan Dönemi </w:t>
            </w:r>
            <w:r w:rsidRPr="00A841D8">
              <w:br/>
              <w:t xml:space="preserve">Başlangıç </w:t>
            </w:r>
            <w:r w:rsidRPr="00A841D8">
              <w:br/>
              <w:t>Değeri</w:t>
            </w:r>
          </w:p>
        </w:tc>
        <w:tc>
          <w:tcPr>
            <w:tcW w:w="835" w:type="pct"/>
            <w:tcBorders>
              <w:top w:val="nil"/>
              <w:left w:val="nil"/>
              <w:bottom w:val="single" w:sz="4" w:space="0" w:color="auto"/>
              <w:right w:val="single" w:sz="4" w:space="0" w:color="auto"/>
            </w:tcBorders>
            <w:shd w:val="clear" w:color="auto" w:fill="auto"/>
            <w:vAlign w:val="center"/>
            <w:hideMark/>
          </w:tcPr>
          <w:p w14:paraId="0619008B" w14:textId="16884DAE" w:rsidR="006E0C01" w:rsidRPr="00A841D8" w:rsidRDefault="006E0C01" w:rsidP="003F2CB1">
            <w:pPr>
              <w:spacing w:after="0"/>
              <w:ind w:firstLine="0"/>
              <w:jc w:val="center"/>
            </w:pPr>
            <w:r w:rsidRPr="00A841D8">
              <w:t xml:space="preserve">İzleme Dönemindeki </w:t>
            </w:r>
            <w:r w:rsidRPr="00A841D8">
              <w:br/>
              <w:t xml:space="preserve">Yılsonu Hedeflenen </w:t>
            </w:r>
            <w:r w:rsidRPr="00A841D8">
              <w:br/>
              <w:t>Değer</w:t>
            </w:r>
          </w:p>
        </w:tc>
        <w:tc>
          <w:tcPr>
            <w:tcW w:w="1819" w:type="pct"/>
            <w:tcBorders>
              <w:top w:val="nil"/>
              <w:left w:val="nil"/>
              <w:bottom w:val="single" w:sz="4" w:space="0" w:color="auto"/>
              <w:right w:val="single" w:sz="8" w:space="0" w:color="auto"/>
            </w:tcBorders>
            <w:shd w:val="clear" w:color="auto" w:fill="auto"/>
            <w:vAlign w:val="center"/>
          </w:tcPr>
          <w:p w14:paraId="083682A8" w14:textId="77777777" w:rsidR="006E0C01" w:rsidRPr="00A841D8" w:rsidRDefault="006E0C01" w:rsidP="003F2CB1">
            <w:pPr>
              <w:spacing w:after="0"/>
              <w:ind w:firstLine="0"/>
              <w:jc w:val="center"/>
            </w:pPr>
            <w:r w:rsidRPr="00A841D8">
              <w:t>Plan Başlangıç Dönemindeki Değerden Yılsonu Hedeflenen Değere Ulaşıldı mı?</w:t>
            </w:r>
          </w:p>
          <w:p w14:paraId="2E3F1650" w14:textId="23BA151E" w:rsidR="006E0C01" w:rsidRPr="00A841D8" w:rsidRDefault="006E0C01" w:rsidP="003F2CB1">
            <w:pPr>
              <w:spacing w:after="0"/>
              <w:ind w:firstLine="0"/>
              <w:jc w:val="center"/>
            </w:pPr>
          </w:p>
        </w:tc>
      </w:tr>
      <w:tr w:rsidR="00E91FF3" w:rsidRPr="00A95FB4" w14:paraId="62F7DB80" w14:textId="77777777" w:rsidTr="00284E7A">
        <w:trPr>
          <w:trHeight w:val="1116"/>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4292C4C9" w14:textId="3F73F290" w:rsidR="006E0C01" w:rsidRPr="00A95FB4" w:rsidRDefault="006E0C01" w:rsidP="003F2CB1">
            <w:pPr>
              <w:spacing w:after="0"/>
              <w:ind w:firstLine="0"/>
              <w:jc w:val="left"/>
              <w:rPr>
                <w:b/>
                <w:sz w:val="20"/>
              </w:rPr>
            </w:pPr>
            <w:r w:rsidRPr="00A95FB4">
              <w:rPr>
                <w:b/>
                <w:sz w:val="20"/>
              </w:rPr>
              <w:t>PG 1.2.5. Kütüphane oryantasyon eğitimi sayısı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1394242B" w14:textId="1AB2C182" w:rsidR="006E0C01" w:rsidRPr="00A841D8" w:rsidRDefault="006E0C01" w:rsidP="003F2CB1">
            <w:pPr>
              <w:spacing w:after="0"/>
              <w:ind w:firstLine="0"/>
              <w:jc w:val="center"/>
              <w:rPr>
                <w:sz w:val="20"/>
              </w:rPr>
            </w:pPr>
            <w:r w:rsidRPr="00A841D8">
              <w:rPr>
                <w:sz w:val="20"/>
              </w:rPr>
              <w:t>20</w:t>
            </w:r>
          </w:p>
        </w:tc>
        <w:tc>
          <w:tcPr>
            <w:tcW w:w="683" w:type="pct"/>
            <w:tcBorders>
              <w:top w:val="nil"/>
              <w:left w:val="nil"/>
              <w:bottom w:val="single" w:sz="4" w:space="0" w:color="auto"/>
              <w:right w:val="single" w:sz="4" w:space="0" w:color="auto"/>
            </w:tcBorders>
            <w:shd w:val="clear" w:color="auto" w:fill="auto"/>
            <w:vAlign w:val="center"/>
          </w:tcPr>
          <w:p w14:paraId="353C5499" w14:textId="2DFE06CF" w:rsidR="006E0C01" w:rsidRPr="00A841D8" w:rsidRDefault="00D33713" w:rsidP="003F2CB1">
            <w:pPr>
              <w:spacing w:after="0"/>
              <w:ind w:firstLine="0"/>
              <w:jc w:val="center"/>
              <w:rPr>
                <w:sz w:val="20"/>
              </w:rPr>
            </w:pPr>
            <w:r>
              <w:rPr>
                <w:sz w:val="20"/>
              </w:rPr>
              <w:t>1</w:t>
            </w:r>
            <w:r w:rsidR="00677CC0">
              <w:rPr>
                <w:sz w:val="20"/>
              </w:rPr>
              <w:t>8</w:t>
            </w:r>
          </w:p>
        </w:tc>
        <w:tc>
          <w:tcPr>
            <w:tcW w:w="835" w:type="pct"/>
            <w:tcBorders>
              <w:top w:val="nil"/>
              <w:left w:val="nil"/>
              <w:bottom w:val="single" w:sz="4" w:space="0" w:color="auto"/>
              <w:right w:val="single" w:sz="4" w:space="0" w:color="auto"/>
            </w:tcBorders>
            <w:shd w:val="clear" w:color="auto" w:fill="auto"/>
            <w:vAlign w:val="center"/>
          </w:tcPr>
          <w:p w14:paraId="6686364A" w14:textId="276EC15E" w:rsidR="006E0C01" w:rsidRPr="00502AE3" w:rsidRDefault="00677CC0" w:rsidP="003F2CB1">
            <w:pPr>
              <w:spacing w:after="0"/>
              <w:ind w:firstLine="0"/>
              <w:jc w:val="center"/>
              <w:rPr>
                <w:sz w:val="20"/>
              </w:rPr>
            </w:pPr>
            <w:r>
              <w:rPr>
                <w:sz w:val="20"/>
              </w:rPr>
              <w:t>20</w:t>
            </w:r>
          </w:p>
        </w:tc>
        <w:tc>
          <w:tcPr>
            <w:tcW w:w="1819" w:type="pct"/>
            <w:tcBorders>
              <w:top w:val="nil"/>
              <w:left w:val="nil"/>
              <w:bottom w:val="single" w:sz="4" w:space="0" w:color="auto"/>
              <w:right w:val="single" w:sz="8" w:space="0" w:color="auto"/>
            </w:tcBorders>
            <w:shd w:val="clear" w:color="auto" w:fill="auto"/>
            <w:vAlign w:val="center"/>
          </w:tcPr>
          <w:p w14:paraId="45DDA460" w14:textId="6E00408F" w:rsidR="00E03103" w:rsidRPr="00E03103" w:rsidRDefault="00677CC0" w:rsidP="00E03103">
            <w:pPr>
              <w:spacing w:after="0"/>
              <w:ind w:firstLine="0"/>
              <w:jc w:val="center"/>
              <w:rPr>
                <w:color w:val="000000"/>
                <w:szCs w:val="24"/>
                <w:lang w:eastAsia="tr-TR"/>
              </w:rPr>
            </w:pPr>
            <w:r>
              <w:rPr>
                <w:color w:val="000000"/>
                <w:szCs w:val="24"/>
                <w:lang w:eastAsia="tr-TR"/>
              </w:rPr>
              <w:t>Hedef değere ulaşılmıştır. 2024-2025 Eğitim yılı başında 33 adet Kütüphane oryantasyon eğitimi verilmiştir.</w:t>
            </w:r>
          </w:p>
        </w:tc>
      </w:tr>
      <w:tr w:rsidR="00E03103" w:rsidRPr="00A95FB4" w14:paraId="37D2A2D2" w14:textId="77777777" w:rsidTr="00284E7A">
        <w:trPr>
          <w:trHeight w:val="1060"/>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26F914EA" w14:textId="01F7BCF8" w:rsidR="00E03103" w:rsidRPr="00E03103" w:rsidRDefault="00E03103" w:rsidP="00E03103">
            <w:pPr>
              <w:rPr>
                <w:b/>
                <w:sz w:val="18"/>
                <w:szCs w:val="18"/>
              </w:rPr>
            </w:pPr>
            <w:r w:rsidRPr="00F70682">
              <w:rPr>
                <w:b/>
                <w:sz w:val="18"/>
                <w:szCs w:val="18"/>
              </w:rPr>
              <w:t>PG 2.2.1. Bilimsel araştırmalarda kullanılan alan bazlı paket program sayısı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3CA411A0" w14:textId="1600F2E0" w:rsidR="00E03103" w:rsidRPr="00502AE3" w:rsidRDefault="00E03103" w:rsidP="00D33713">
            <w:pPr>
              <w:spacing w:after="0"/>
              <w:ind w:firstLine="0"/>
              <w:jc w:val="center"/>
              <w:rPr>
                <w:sz w:val="20"/>
              </w:rPr>
            </w:pPr>
            <w:r>
              <w:rPr>
                <w:sz w:val="20"/>
              </w:rPr>
              <w:t>20</w:t>
            </w:r>
          </w:p>
        </w:tc>
        <w:tc>
          <w:tcPr>
            <w:tcW w:w="683" w:type="pct"/>
            <w:tcBorders>
              <w:top w:val="nil"/>
              <w:left w:val="nil"/>
              <w:bottom w:val="single" w:sz="4" w:space="0" w:color="auto"/>
              <w:right w:val="single" w:sz="4" w:space="0" w:color="auto"/>
            </w:tcBorders>
            <w:shd w:val="clear" w:color="auto" w:fill="auto"/>
            <w:vAlign w:val="center"/>
          </w:tcPr>
          <w:p w14:paraId="7D44FEF0" w14:textId="66594DD6" w:rsidR="00E03103" w:rsidRDefault="00E03103" w:rsidP="00D33713">
            <w:pPr>
              <w:spacing w:after="0"/>
              <w:ind w:firstLine="0"/>
              <w:jc w:val="center"/>
              <w:rPr>
                <w:sz w:val="20"/>
              </w:rPr>
            </w:pPr>
            <w:r>
              <w:rPr>
                <w:sz w:val="20"/>
              </w:rPr>
              <w:t>5</w:t>
            </w:r>
          </w:p>
        </w:tc>
        <w:tc>
          <w:tcPr>
            <w:tcW w:w="835" w:type="pct"/>
            <w:tcBorders>
              <w:top w:val="nil"/>
              <w:left w:val="nil"/>
              <w:bottom w:val="single" w:sz="4" w:space="0" w:color="auto"/>
              <w:right w:val="single" w:sz="4" w:space="0" w:color="auto"/>
            </w:tcBorders>
            <w:shd w:val="clear" w:color="auto" w:fill="auto"/>
            <w:vAlign w:val="center"/>
          </w:tcPr>
          <w:p w14:paraId="5AF538E5" w14:textId="0B0BF512" w:rsidR="00E03103" w:rsidRPr="00502AE3" w:rsidRDefault="00E03103" w:rsidP="00D33713">
            <w:pPr>
              <w:spacing w:after="0"/>
              <w:ind w:firstLine="0"/>
              <w:jc w:val="center"/>
              <w:rPr>
                <w:sz w:val="20"/>
              </w:rPr>
            </w:pPr>
            <w:r>
              <w:rPr>
                <w:sz w:val="20"/>
              </w:rPr>
              <w:t>6</w:t>
            </w:r>
          </w:p>
        </w:tc>
        <w:tc>
          <w:tcPr>
            <w:tcW w:w="1819" w:type="pct"/>
            <w:tcBorders>
              <w:top w:val="nil"/>
              <w:left w:val="nil"/>
              <w:bottom w:val="single" w:sz="4" w:space="0" w:color="auto"/>
              <w:right w:val="single" w:sz="8" w:space="0" w:color="auto"/>
            </w:tcBorders>
            <w:shd w:val="clear" w:color="auto" w:fill="auto"/>
            <w:vAlign w:val="center"/>
          </w:tcPr>
          <w:p w14:paraId="0C947ED7" w14:textId="029B06D0" w:rsidR="00E03103" w:rsidRPr="008661D2" w:rsidRDefault="00E03103" w:rsidP="00E03103">
            <w:pPr>
              <w:ind w:firstLine="0"/>
              <w:rPr>
                <w:szCs w:val="24"/>
              </w:rPr>
            </w:pPr>
            <w:r w:rsidRPr="008661D2">
              <w:rPr>
                <w:szCs w:val="24"/>
              </w:rPr>
              <w:t xml:space="preserve">Hedeflenen değere (6) Turnitin, </w:t>
            </w:r>
            <w:proofErr w:type="spellStart"/>
            <w:r w:rsidRPr="008661D2">
              <w:rPr>
                <w:szCs w:val="24"/>
              </w:rPr>
              <w:t>iThenticate</w:t>
            </w:r>
            <w:proofErr w:type="spellEnd"/>
            <w:r w:rsidRPr="008661D2">
              <w:rPr>
                <w:szCs w:val="24"/>
              </w:rPr>
              <w:t>, intihal.net, Piri Keşif Aracı ve Sinerji Mevzuat Programı ile ulaşılmıştır.</w:t>
            </w:r>
          </w:p>
        </w:tc>
      </w:tr>
      <w:tr w:rsidR="00E91FF3" w:rsidRPr="00A95FB4" w14:paraId="5503CA16" w14:textId="77777777" w:rsidTr="00284E7A">
        <w:trPr>
          <w:trHeight w:val="1060"/>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52A317D0" w14:textId="1EA7B0C9" w:rsidR="00D33713" w:rsidRPr="00502AE3" w:rsidRDefault="00D33713" w:rsidP="00D33713">
            <w:pPr>
              <w:spacing w:after="0"/>
              <w:ind w:firstLine="0"/>
              <w:jc w:val="left"/>
              <w:rPr>
                <w:b/>
                <w:sz w:val="20"/>
              </w:rPr>
            </w:pPr>
            <w:r w:rsidRPr="00502AE3">
              <w:rPr>
                <w:b/>
                <w:sz w:val="20"/>
              </w:rPr>
              <w:t>PG 2.2.2. Bilimsel araştırmalarda kullanılan alan bazlı paket programları tanıtıcı faaliyet sayısı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55D5645F" w14:textId="7999ECB0" w:rsidR="00D33713" w:rsidRPr="00502AE3" w:rsidRDefault="00D33713" w:rsidP="00D33713">
            <w:pPr>
              <w:spacing w:after="0"/>
              <w:ind w:firstLine="0"/>
              <w:jc w:val="center"/>
              <w:rPr>
                <w:sz w:val="20"/>
              </w:rPr>
            </w:pPr>
            <w:r w:rsidRPr="00502AE3">
              <w:rPr>
                <w:sz w:val="20"/>
              </w:rPr>
              <w:t>20</w:t>
            </w:r>
          </w:p>
        </w:tc>
        <w:tc>
          <w:tcPr>
            <w:tcW w:w="683" w:type="pct"/>
            <w:tcBorders>
              <w:top w:val="nil"/>
              <w:left w:val="nil"/>
              <w:bottom w:val="single" w:sz="4" w:space="0" w:color="auto"/>
              <w:right w:val="single" w:sz="4" w:space="0" w:color="auto"/>
            </w:tcBorders>
            <w:shd w:val="clear" w:color="auto" w:fill="auto"/>
            <w:vAlign w:val="center"/>
          </w:tcPr>
          <w:p w14:paraId="76787A3C" w14:textId="50A9D835" w:rsidR="00D33713" w:rsidRPr="00502AE3" w:rsidRDefault="00D33713" w:rsidP="00D33713">
            <w:pPr>
              <w:spacing w:after="0"/>
              <w:ind w:firstLine="0"/>
              <w:jc w:val="center"/>
              <w:rPr>
                <w:sz w:val="20"/>
              </w:rPr>
            </w:pPr>
            <w:r>
              <w:rPr>
                <w:sz w:val="20"/>
              </w:rPr>
              <w:t>1</w:t>
            </w:r>
          </w:p>
        </w:tc>
        <w:tc>
          <w:tcPr>
            <w:tcW w:w="835" w:type="pct"/>
            <w:tcBorders>
              <w:top w:val="nil"/>
              <w:left w:val="nil"/>
              <w:bottom w:val="single" w:sz="4" w:space="0" w:color="auto"/>
              <w:right w:val="single" w:sz="4" w:space="0" w:color="auto"/>
            </w:tcBorders>
            <w:shd w:val="clear" w:color="auto" w:fill="auto"/>
            <w:vAlign w:val="center"/>
          </w:tcPr>
          <w:p w14:paraId="06F634F4" w14:textId="67D756E6" w:rsidR="00D33713" w:rsidRPr="00502AE3" w:rsidRDefault="00E03103" w:rsidP="00D33713">
            <w:pPr>
              <w:spacing w:after="0"/>
              <w:ind w:firstLine="0"/>
              <w:jc w:val="center"/>
              <w:rPr>
                <w:sz w:val="20"/>
              </w:rPr>
            </w:pPr>
            <w:r>
              <w:rPr>
                <w:sz w:val="20"/>
              </w:rPr>
              <w:t>2</w:t>
            </w:r>
          </w:p>
        </w:tc>
        <w:tc>
          <w:tcPr>
            <w:tcW w:w="1819" w:type="pct"/>
            <w:tcBorders>
              <w:top w:val="nil"/>
              <w:left w:val="nil"/>
              <w:bottom w:val="single" w:sz="4" w:space="0" w:color="auto"/>
              <w:right w:val="single" w:sz="8" w:space="0" w:color="auto"/>
            </w:tcBorders>
            <w:shd w:val="clear" w:color="auto" w:fill="auto"/>
            <w:vAlign w:val="center"/>
          </w:tcPr>
          <w:p w14:paraId="14028A7E" w14:textId="40C67354" w:rsidR="00677CC0" w:rsidRPr="008661D2" w:rsidRDefault="00677CC0" w:rsidP="00E03103">
            <w:pPr>
              <w:ind w:firstLine="0"/>
              <w:rPr>
                <w:szCs w:val="24"/>
              </w:rPr>
            </w:pPr>
            <w:r w:rsidRPr="008661D2">
              <w:rPr>
                <w:szCs w:val="24"/>
              </w:rPr>
              <w:t>Hedeflenen Değere ulaşılmıştır. 24 Çevrimiçi veri tabanı kullanım eğitimi</w:t>
            </w:r>
            <w:r w:rsidR="00E03103">
              <w:rPr>
                <w:szCs w:val="24"/>
              </w:rPr>
              <w:t xml:space="preserve"> ve </w:t>
            </w:r>
            <w:r w:rsidRPr="008661D2">
              <w:rPr>
                <w:szCs w:val="24"/>
              </w:rPr>
              <w:t>2 Konu rehberi eğitimi</w:t>
            </w:r>
          </w:p>
          <w:p w14:paraId="2E5A3082" w14:textId="047B7FD6" w:rsidR="00D33713" w:rsidRPr="00502AE3" w:rsidRDefault="00D33713" w:rsidP="00D33713">
            <w:pPr>
              <w:spacing w:after="0"/>
              <w:ind w:firstLine="0"/>
              <w:jc w:val="center"/>
              <w:rPr>
                <w:sz w:val="20"/>
              </w:rPr>
            </w:pPr>
          </w:p>
        </w:tc>
      </w:tr>
      <w:tr w:rsidR="00E91FF3" w:rsidRPr="00A95FB4" w14:paraId="63A9D8A5" w14:textId="77777777" w:rsidTr="00284E7A">
        <w:trPr>
          <w:trHeight w:val="1019"/>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17648AE6" w14:textId="62BBE80E" w:rsidR="00D33713" w:rsidRPr="00502AE3" w:rsidRDefault="00D33713" w:rsidP="00D33713">
            <w:pPr>
              <w:spacing w:after="0"/>
              <w:ind w:firstLine="0"/>
              <w:jc w:val="left"/>
              <w:rPr>
                <w:b/>
                <w:sz w:val="20"/>
              </w:rPr>
            </w:pPr>
            <w:r w:rsidRPr="00502AE3">
              <w:rPr>
                <w:b/>
                <w:sz w:val="20"/>
              </w:rPr>
              <w:lastRenderedPageBreak/>
              <w:t>PG 2.2.3. Alan bazlı paket program, dijital güvenlik ve yazılım kullanma becerileri kazandırma faaliyeti sayısı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07315A85" w14:textId="0E1D2E27" w:rsidR="00D33713" w:rsidRPr="00502AE3" w:rsidRDefault="00D33713" w:rsidP="00D33713">
            <w:pPr>
              <w:spacing w:after="0"/>
              <w:ind w:firstLine="0"/>
              <w:jc w:val="center"/>
              <w:rPr>
                <w:sz w:val="20"/>
              </w:rPr>
            </w:pPr>
            <w:r w:rsidRPr="00502AE3">
              <w:rPr>
                <w:sz w:val="20"/>
              </w:rPr>
              <w:t>20</w:t>
            </w:r>
          </w:p>
        </w:tc>
        <w:tc>
          <w:tcPr>
            <w:tcW w:w="683" w:type="pct"/>
            <w:tcBorders>
              <w:top w:val="nil"/>
              <w:left w:val="nil"/>
              <w:bottom w:val="single" w:sz="4" w:space="0" w:color="auto"/>
              <w:right w:val="single" w:sz="4" w:space="0" w:color="auto"/>
            </w:tcBorders>
            <w:shd w:val="clear" w:color="auto" w:fill="auto"/>
            <w:vAlign w:val="center"/>
          </w:tcPr>
          <w:p w14:paraId="0B6A664E" w14:textId="2FF98F4F" w:rsidR="00D33713" w:rsidRPr="00502AE3" w:rsidRDefault="00E03103" w:rsidP="00D33713">
            <w:pPr>
              <w:spacing w:after="0"/>
              <w:ind w:firstLine="0"/>
              <w:jc w:val="center"/>
              <w:rPr>
                <w:sz w:val="20"/>
              </w:rPr>
            </w:pPr>
            <w:r>
              <w:rPr>
                <w:sz w:val="20"/>
              </w:rPr>
              <w:t>5</w:t>
            </w:r>
          </w:p>
        </w:tc>
        <w:tc>
          <w:tcPr>
            <w:tcW w:w="835" w:type="pct"/>
            <w:tcBorders>
              <w:top w:val="nil"/>
              <w:left w:val="nil"/>
              <w:bottom w:val="single" w:sz="4" w:space="0" w:color="auto"/>
              <w:right w:val="single" w:sz="4" w:space="0" w:color="auto"/>
            </w:tcBorders>
            <w:shd w:val="clear" w:color="auto" w:fill="auto"/>
            <w:vAlign w:val="center"/>
          </w:tcPr>
          <w:p w14:paraId="0BE3647A" w14:textId="0CD215A1" w:rsidR="00D33713" w:rsidRPr="00502AE3" w:rsidRDefault="00D33713" w:rsidP="00D33713">
            <w:pPr>
              <w:spacing w:after="0"/>
              <w:ind w:firstLine="0"/>
              <w:jc w:val="center"/>
              <w:rPr>
                <w:sz w:val="20"/>
              </w:rPr>
            </w:pPr>
            <w:r>
              <w:rPr>
                <w:sz w:val="20"/>
              </w:rPr>
              <w:t>5</w:t>
            </w:r>
          </w:p>
        </w:tc>
        <w:tc>
          <w:tcPr>
            <w:tcW w:w="1819" w:type="pct"/>
            <w:tcBorders>
              <w:top w:val="nil"/>
              <w:left w:val="nil"/>
              <w:bottom w:val="single" w:sz="4" w:space="0" w:color="auto"/>
              <w:right w:val="single" w:sz="8" w:space="0" w:color="auto"/>
            </w:tcBorders>
            <w:shd w:val="clear" w:color="auto" w:fill="auto"/>
            <w:vAlign w:val="center"/>
          </w:tcPr>
          <w:p w14:paraId="4081E035" w14:textId="77777777" w:rsidR="00E03103" w:rsidRPr="008661D2" w:rsidRDefault="00E03103" w:rsidP="00E03103">
            <w:pPr>
              <w:ind w:firstLine="0"/>
            </w:pPr>
            <w:r w:rsidRPr="008661D2">
              <w:t>14</w:t>
            </w:r>
            <w:r>
              <w:t xml:space="preserve"> adet</w:t>
            </w:r>
            <w:r w:rsidRPr="008661D2">
              <w:t xml:space="preserve"> Yüz yüze Kütüphane eğitimi</w:t>
            </w:r>
            <w:r>
              <w:t xml:space="preserve"> ile Hedef Değere ulaşılmıştır</w:t>
            </w:r>
          </w:p>
          <w:p w14:paraId="2D926141" w14:textId="51BFA74C" w:rsidR="00D33713" w:rsidRPr="00502AE3" w:rsidRDefault="00D33713" w:rsidP="00D33713">
            <w:pPr>
              <w:spacing w:after="0"/>
              <w:ind w:firstLine="0"/>
              <w:jc w:val="center"/>
              <w:rPr>
                <w:sz w:val="20"/>
              </w:rPr>
            </w:pPr>
          </w:p>
        </w:tc>
      </w:tr>
      <w:tr w:rsidR="00E91FF3" w:rsidRPr="00A95FB4" w14:paraId="28E1FA5C" w14:textId="77777777" w:rsidTr="00E03103">
        <w:trPr>
          <w:trHeight w:val="2077"/>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5DF929D4" w14:textId="3C1883F2" w:rsidR="00D33713" w:rsidRPr="00502AE3" w:rsidRDefault="00D33713" w:rsidP="00D33713">
            <w:pPr>
              <w:spacing w:after="0"/>
              <w:ind w:firstLine="0"/>
              <w:jc w:val="left"/>
              <w:rPr>
                <w:b/>
                <w:sz w:val="20"/>
              </w:rPr>
            </w:pPr>
            <w:r w:rsidRPr="00502AE3">
              <w:rPr>
                <w:b/>
                <w:sz w:val="20"/>
              </w:rPr>
              <w:t>PG 2.2.4. Online kaynak erişim platformlarının kullanımını tanıtıcı faaliyet sayısı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3AC68D39" w14:textId="6B88B2CA" w:rsidR="00D33713" w:rsidRPr="00502AE3" w:rsidRDefault="00D33713" w:rsidP="00D33713">
            <w:pPr>
              <w:spacing w:after="0"/>
              <w:ind w:firstLine="0"/>
              <w:jc w:val="center"/>
              <w:rPr>
                <w:sz w:val="20"/>
              </w:rPr>
            </w:pPr>
            <w:r w:rsidRPr="00502AE3">
              <w:rPr>
                <w:sz w:val="20"/>
              </w:rPr>
              <w:t>20</w:t>
            </w:r>
          </w:p>
        </w:tc>
        <w:tc>
          <w:tcPr>
            <w:tcW w:w="683" w:type="pct"/>
            <w:tcBorders>
              <w:top w:val="nil"/>
              <w:left w:val="nil"/>
              <w:bottom w:val="single" w:sz="4" w:space="0" w:color="auto"/>
              <w:right w:val="single" w:sz="4" w:space="0" w:color="auto"/>
            </w:tcBorders>
            <w:shd w:val="clear" w:color="auto" w:fill="auto"/>
            <w:vAlign w:val="center"/>
          </w:tcPr>
          <w:p w14:paraId="6E248A10" w14:textId="37C9364A" w:rsidR="00D33713" w:rsidRPr="00502AE3" w:rsidRDefault="00D33713" w:rsidP="00D33713">
            <w:pPr>
              <w:spacing w:after="0"/>
              <w:ind w:firstLine="0"/>
              <w:jc w:val="center"/>
              <w:rPr>
                <w:sz w:val="20"/>
              </w:rPr>
            </w:pPr>
            <w:r>
              <w:rPr>
                <w:sz w:val="20"/>
              </w:rPr>
              <w:t>3</w:t>
            </w:r>
            <w:r w:rsidR="00E03103">
              <w:rPr>
                <w:sz w:val="20"/>
              </w:rPr>
              <w:t>6</w:t>
            </w:r>
          </w:p>
        </w:tc>
        <w:tc>
          <w:tcPr>
            <w:tcW w:w="835" w:type="pct"/>
            <w:tcBorders>
              <w:top w:val="nil"/>
              <w:left w:val="nil"/>
              <w:bottom w:val="single" w:sz="4" w:space="0" w:color="auto"/>
              <w:right w:val="single" w:sz="4" w:space="0" w:color="auto"/>
            </w:tcBorders>
            <w:shd w:val="clear" w:color="auto" w:fill="auto"/>
            <w:vAlign w:val="center"/>
          </w:tcPr>
          <w:p w14:paraId="0AD17729" w14:textId="7CD0BF63" w:rsidR="00D33713" w:rsidRPr="00502AE3" w:rsidRDefault="00E03103" w:rsidP="00D33713">
            <w:pPr>
              <w:spacing w:after="0"/>
              <w:ind w:firstLine="0"/>
              <w:jc w:val="center"/>
              <w:rPr>
                <w:sz w:val="20"/>
              </w:rPr>
            </w:pPr>
            <w:r>
              <w:rPr>
                <w:sz w:val="20"/>
              </w:rPr>
              <w:t>40</w:t>
            </w:r>
          </w:p>
        </w:tc>
        <w:tc>
          <w:tcPr>
            <w:tcW w:w="1819" w:type="pct"/>
            <w:tcBorders>
              <w:top w:val="nil"/>
              <w:left w:val="nil"/>
              <w:bottom w:val="single" w:sz="4" w:space="0" w:color="auto"/>
              <w:right w:val="single" w:sz="8" w:space="0" w:color="auto"/>
            </w:tcBorders>
            <w:shd w:val="clear" w:color="auto" w:fill="auto"/>
            <w:vAlign w:val="center"/>
          </w:tcPr>
          <w:p w14:paraId="20D51060" w14:textId="58C69715" w:rsidR="00D33713" w:rsidRPr="00502AE3" w:rsidRDefault="00E03103" w:rsidP="00E03103">
            <w:pPr>
              <w:spacing w:after="0"/>
              <w:ind w:firstLine="0"/>
              <w:rPr>
                <w:sz w:val="20"/>
              </w:rPr>
            </w:pPr>
            <w:r>
              <w:rPr>
                <w:color w:val="000000"/>
                <w:szCs w:val="24"/>
                <w:lang w:eastAsia="tr-TR"/>
              </w:rPr>
              <w:t>Hedeflenen değere ulaşılamamıştır 2024-2025 Eğitim yılı oryantasyon eğitimleri dahilinde 27 adet; akademik birim talepleriyle 6 adet olmak üzere 33 adet eğitim düzenlenmiştir.</w:t>
            </w:r>
          </w:p>
        </w:tc>
      </w:tr>
      <w:tr w:rsidR="00E91FF3" w:rsidRPr="00A95FB4" w14:paraId="12D3B570" w14:textId="77777777" w:rsidTr="00284E7A">
        <w:trPr>
          <w:trHeight w:val="1033"/>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1F90CD65" w14:textId="12E4C691" w:rsidR="00D33713" w:rsidRPr="00502AE3" w:rsidRDefault="00D33713" w:rsidP="00D33713">
            <w:pPr>
              <w:spacing w:after="0"/>
              <w:ind w:firstLine="0"/>
              <w:jc w:val="left"/>
              <w:rPr>
                <w:b/>
                <w:sz w:val="20"/>
              </w:rPr>
            </w:pPr>
            <w:r w:rsidRPr="00502AE3">
              <w:rPr>
                <w:b/>
                <w:sz w:val="20"/>
              </w:rPr>
              <w:t>PG 2.2.5. Açık kaynak oluşturma becerileri kazandırma faaliyet sayısı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1124716A" w14:textId="6DD4A2CA" w:rsidR="00D33713" w:rsidRPr="00502AE3" w:rsidRDefault="00D33713" w:rsidP="00D33713">
            <w:pPr>
              <w:spacing w:after="0"/>
              <w:ind w:firstLine="0"/>
              <w:jc w:val="center"/>
              <w:rPr>
                <w:sz w:val="20"/>
              </w:rPr>
            </w:pPr>
            <w:r w:rsidRPr="00502AE3">
              <w:rPr>
                <w:sz w:val="20"/>
              </w:rPr>
              <w:t>20</w:t>
            </w:r>
          </w:p>
        </w:tc>
        <w:tc>
          <w:tcPr>
            <w:tcW w:w="683" w:type="pct"/>
            <w:tcBorders>
              <w:top w:val="nil"/>
              <w:left w:val="nil"/>
              <w:bottom w:val="single" w:sz="4" w:space="0" w:color="auto"/>
              <w:right w:val="single" w:sz="4" w:space="0" w:color="auto"/>
            </w:tcBorders>
            <w:shd w:val="clear" w:color="auto" w:fill="auto"/>
            <w:vAlign w:val="center"/>
          </w:tcPr>
          <w:p w14:paraId="3E1F9B31" w14:textId="4A2FFF44" w:rsidR="00D33713" w:rsidRPr="00502AE3" w:rsidRDefault="00E03103" w:rsidP="00D33713">
            <w:pPr>
              <w:spacing w:after="0"/>
              <w:ind w:firstLine="0"/>
              <w:jc w:val="center"/>
              <w:rPr>
                <w:sz w:val="20"/>
              </w:rPr>
            </w:pPr>
            <w:r>
              <w:rPr>
                <w:sz w:val="20"/>
              </w:rPr>
              <w:t>6</w:t>
            </w:r>
          </w:p>
        </w:tc>
        <w:tc>
          <w:tcPr>
            <w:tcW w:w="835" w:type="pct"/>
            <w:tcBorders>
              <w:top w:val="nil"/>
              <w:left w:val="nil"/>
              <w:bottom w:val="single" w:sz="4" w:space="0" w:color="auto"/>
              <w:right w:val="single" w:sz="4" w:space="0" w:color="auto"/>
            </w:tcBorders>
            <w:shd w:val="clear" w:color="auto" w:fill="auto"/>
            <w:vAlign w:val="center"/>
          </w:tcPr>
          <w:p w14:paraId="5D917CAB" w14:textId="4DDD3FF2" w:rsidR="00D33713" w:rsidRPr="00502AE3" w:rsidRDefault="00E03103" w:rsidP="00D33713">
            <w:pPr>
              <w:spacing w:after="0"/>
              <w:ind w:firstLine="0"/>
              <w:jc w:val="center"/>
              <w:rPr>
                <w:sz w:val="20"/>
              </w:rPr>
            </w:pPr>
            <w:r>
              <w:rPr>
                <w:sz w:val="20"/>
              </w:rPr>
              <w:t>8</w:t>
            </w:r>
          </w:p>
        </w:tc>
        <w:tc>
          <w:tcPr>
            <w:tcW w:w="1819" w:type="pct"/>
            <w:tcBorders>
              <w:top w:val="nil"/>
              <w:left w:val="nil"/>
              <w:bottom w:val="single" w:sz="4" w:space="0" w:color="auto"/>
              <w:right w:val="single" w:sz="8" w:space="0" w:color="auto"/>
            </w:tcBorders>
            <w:shd w:val="clear" w:color="auto" w:fill="auto"/>
            <w:vAlign w:val="center"/>
          </w:tcPr>
          <w:p w14:paraId="31688C1B" w14:textId="59632140" w:rsidR="00D33713" w:rsidRPr="00502AE3" w:rsidRDefault="00E03103" w:rsidP="00D33713">
            <w:pPr>
              <w:spacing w:after="0"/>
              <w:ind w:firstLine="0"/>
              <w:jc w:val="center"/>
              <w:rPr>
                <w:sz w:val="20"/>
              </w:rPr>
            </w:pPr>
            <w:r>
              <w:rPr>
                <w:color w:val="000000"/>
                <w:szCs w:val="24"/>
                <w:lang w:eastAsia="tr-TR"/>
              </w:rPr>
              <w:t>Hedeflenen tüm faaliyetler 2022 yılında gerçekleştirilmiş olmasına rağmen talep eden akademik personele bilgilendirme toplantısı yapıldı.</w:t>
            </w:r>
          </w:p>
        </w:tc>
      </w:tr>
      <w:tr w:rsidR="00E91FF3" w:rsidRPr="00A95FB4" w14:paraId="2EF0C6D1" w14:textId="77777777" w:rsidTr="00284E7A">
        <w:trPr>
          <w:trHeight w:val="1033"/>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0BDD6FD5" w14:textId="6DA26A03" w:rsidR="00D33713" w:rsidRPr="00502AE3" w:rsidRDefault="00D33713" w:rsidP="00D33713">
            <w:pPr>
              <w:spacing w:after="0"/>
              <w:ind w:firstLine="0"/>
              <w:jc w:val="left"/>
              <w:rPr>
                <w:b/>
                <w:sz w:val="20"/>
              </w:rPr>
            </w:pPr>
            <w:r w:rsidRPr="00502AE3">
              <w:rPr>
                <w:b/>
                <w:sz w:val="20"/>
              </w:rPr>
              <w:t>PG 2.5.1.Abone olunan elektronik veri tabanı sayısı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4917EC3C" w14:textId="77777777" w:rsidR="00D33713" w:rsidRPr="00502AE3" w:rsidRDefault="00D33713" w:rsidP="00D33713">
            <w:pPr>
              <w:spacing w:after="0"/>
              <w:ind w:firstLine="0"/>
              <w:jc w:val="center"/>
              <w:rPr>
                <w:sz w:val="20"/>
              </w:rPr>
            </w:pPr>
            <w:r w:rsidRPr="00502AE3">
              <w:rPr>
                <w:sz w:val="20"/>
              </w:rPr>
              <w:t>45</w:t>
            </w:r>
          </w:p>
        </w:tc>
        <w:tc>
          <w:tcPr>
            <w:tcW w:w="683" w:type="pct"/>
            <w:tcBorders>
              <w:top w:val="nil"/>
              <w:left w:val="nil"/>
              <w:bottom w:val="single" w:sz="4" w:space="0" w:color="auto"/>
              <w:right w:val="single" w:sz="4" w:space="0" w:color="auto"/>
            </w:tcBorders>
            <w:shd w:val="clear" w:color="auto" w:fill="auto"/>
            <w:vAlign w:val="center"/>
          </w:tcPr>
          <w:p w14:paraId="35CE99EE" w14:textId="57241B69" w:rsidR="00D33713" w:rsidRPr="00502AE3" w:rsidRDefault="00D33713" w:rsidP="00D33713">
            <w:pPr>
              <w:spacing w:after="0"/>
              <w:ind w:firstLine="0"/>
              <w:jc w:val="center"/>
              <w:rPr>
                <w:sz w:val="20"/>
              </w:rPr>
            </w:pPr>
            <w:r w:rsidRPr="00A95FB4">
              <w:rPr>
                <w:sz w:val="20"/>
              </w:rPr>
              <w:t>2</w:t>
            </w:r>
            <w:r w:rsidR="00E03103">
              <w:rPr>
                <w:sz w:val="20"/>
              </w:rPr>
              <w:t>6</w:t>
            </w:r>
          </w:p>
        </w:tc>
        <w:tc>
          <w:tcPr>
            <w:tcW w:w="835" w:type="pct"/>
            <w:tcBorders>
              <w:top w:val="nil"/>
              <w:left w:val="nil"/>
              <w:bottom w:val="single" w:sz="4" w:space="0" w:color="auto"/>
              <w:right w:val="single" w:sz="4" w:space="0" w:color="auto"/>
            </w:tcBorders>
            <w:shd w:val="clear" w:color="auto" w:fill="auto"/>
            <w:vAlign w:val="center"/>
          </w:tcPr>
          <w:p w14:paraId="51F41B06" w14:textId="6E9E3F51" w:rsidR="00D33713" w:rsidRPr="00502AE3" w:rsidRDefault="00D33713" w:rsidP="00D33713">
            <w:pPr>
              <w:spacing w:after="0"/>
              <w:ind w:firstLine="0"/>
              <w:jc w:val="center"/>
              <w:rPr>
                <w:sz w:val="20"/>
              </w:rPr>
            </w:pPr>
            <w:r>
              <w:rPr>
                <w:sz w:val="20"/>
              </w:rPr>
              <w:t>2</w:t>
            </w:r>
            <w:r w:rsidR="00E03103">
              <w:rPr>
                <w:sz w:val="20"/>
              </w:rPr>
              <w:t>7</w:t>
            </w:r>
          </w:p>
        </w:tc>
        <w:tc>
          <w:tcPr>
            <w:tcW w:w="1819" w:type="pct"/>
            <w:tcBorders>
              <w:top w:val="nil"/>
              <w:left w:val="nil"/>
              <w:bottom w:val="single" w:sz="4" w:space="0" w:color="auto"/>
              <w:right w:val="single" w:sz="8" w:space="0" w:color="auto"/>
            </w:tcBorders>
            <w:shd w:val="clear" w:color="auto" w:fill="auto"/>
            <w:vAlign w:val="center"/>
          </w:tcPr>
          <w:p w14:paraId="1CBD8DAC" w14:textId="51CF6D80" w:rsidR="00D33713" w:rsidRPr="00502AE3" w:rsidRDefault="00D33713" w:rsidP="00D33713">
            <w:pPr>
              <w:spacing w:after="0"/>
              <w:ind w:firstLine="0"/>
              <w:jc w:val="center"/>
              <w:rPr>
                <w:sz w:val="20"/>
              </w:rPr>
            </w:pPr>
            <w:r>
              <w:rPr>
                <w:color w:val="000000"/>
                <w:szCs w:val="24"/>
                <w:lang w:eastAsia="tr-TR"/>
              </w:rPr>
              <w:t>Hedeflenen değere yıl başında abone olunan veri tabanları ile ulaşılmıştır.</w:t>
            </w:r>
          </w:p>
        </w:tc>
      </w:tr>
      <w:tr w:rsidR="00E91FF3" w:rsidRPr="00A95FB4" w14:paraId="0F22C636" w14:textId="77777777" w:rsidTr="00284E7A">
        <w:trPr>
          <w:trHeight w:val="1033"/>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5F5E4B0C" w14:textId="19E42CF1" w:rsidR="00D33713" w:rsidRPr="00502AE3" w:rsidRDefault="00D33713" w:rsidP="00D33713">
            <w:pPr>
              <w:spacing w:after="0"/>
              <w:ind w:firstLine="0"/>
              <w:jc w:val="left"/>
              <w:rPr>
                <w:b/>
                <w:sz w:val="20"/>
              </w:rPr>
            </w:pPr>
            <w:r w:rsidRPr="00502AE3">
              <w:rPr>
                <w:b/>
                <w:sz w:val="20"/>
              </w:rPr>
              <w:t>PG 2.5.2. Basılı ve elektronik yayın sayısı (Bin)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3F71F023" w14:textId="77777777" w:rsidR="00D33713" w:rsidRPr="00502AE3" w:rsidRDefault="00D33713" w:rsidP="00D33713">
            <w:pPr>
              <w:spacing w:after="0"/>
              <w:ind w:firstLine="0"/>
              <w:jc w:val="center"/>
              <w:rPr>
                <w:sz w:val="20"/>
              </w:rPr>
            </w:pPr>
            <w:r w:rsidRPr="00502AE3">
              <w:rPr>
                <w:sz w:val="20"/>
              </w:rPr>
              <w:t>45</w:t>
            </w:r>
          </w:p>
        </w:tc>
        <w:tc>
          <w:tcPr>
            <w:tcW w:w="683" w:type="pct"/>
            <w:tcBorders>
              <w:top w:val="nil"/>
              <w:left w:val="nil"/>
              <w:bottom w:val="single" w:sz="4" w:space="0" w:color="auto"/>
              <w:right w:val="single" w:sz="4" w:space="0" w:color="auto"/>
            </w:tcBorders>
            <w:shd w:val="clear" w:color="auto" w:fill="auto"/>
            <w:vAlign w:val="center"/>
          </w:tcPr>
          <w:p w14:paraId="11165452" w14:textId="5989964B" w:rsidR="00D33713" w:rsidRPr="00502AE3" w:rsidRDefault="00E03103" w:rsidP="00D33713">
            <w:pPr>
              <w:spacing w:after="0"/>
              <w:ind w:firstLine="0"/>
              <w:jc w:val="center"/>
              <w:rPr>
                <w:sz w:val="20"/>
              </w:rPr>
            </w:pPr>
            <w:r>
              <w:rPr>
                <w:sz w:val="20"/>
              </w:rPr>
              <w:t>9</w:t>
            </w:r>
            <w:r w:rsidR="00D33713">
              <w:rPr>
                <w:sz w:val="20"/>
              </w:rPr>
              <w:t>0</w:t>
            </w:r>
          </w:p>
        </w:tc>
        <w:tc>
          <w:tcPr>
            <w:tcW w:w="835" w:type="pct"/>
            <w:tcBorders>
              <w:top w:val="nil"/>
              <w:left w:val="nil"/>
              <w:bottom w:val="single" w:sz="4" w:space="0" w:color="auto"/>
              <w:right w:val="single" w:sz="4" w:space="0" w:color="auto"/>
            </w:tcBorders>
            <w:shd w:val="clear" w:color="auto" w:fill="auto"/>
            <w:vAlign w:val="center"/>
          </w:tcPr>
          <w:p w14:paraId="20AD8CF5" w14:textId="5B41271A" w:rsidR="00D33713" w:rsidRPr="00502AE3" w:rsidRDefault="00E03103" w:rsidP="00D33713">
            <w:pPr>
              <w:spacing w:after="0"/>
              <w:ind w:firstLine="0"/>
              <w:jc w:val="center"/>
              <w:rPr>
                <w:sz w:val="20"/>
              </w:rPr>
            </w:pPr>
            <w:r>
              <w:rPr>
                <w:sz w:val="20"/>
              </w:rPr>
              <w:t>10</w:t>
            </w:r>
            <w:r w:rsidR="00D33713" w:rsidRPr="00A95FB4">
              <w:rPr>
                <w:sz w:val="20"/>
              </w:rPr>
              <w:t>0</w:t>
            </w:r>
          </w:p>
        </w:tc>
        <w:tc>
          <w:tcPr>
            <w:tcW w:w="1819" w:type="pct"/>
            <w:tcBorders>
              <w:top w:val="nil"/>
              <w:left w:val="nil"/>
              <w:bottom w:val="single" w:sz="4" w:space="0" w:color="auto"/>
              <w:right w:val="single" w:sz="8" w:space="0" w:color="auto"/>
            </w:tcBorders>
            <w:shd w:val="clear" w:color="auto" w:fill="auto"/>
            <w:vAlign w:val="center"/>
          </w:tcPr>
          <w:p w14:paraId="3D054B33" w14:textId="0DADBC33" w:rsidR="00D33713" w:rsidRPr="00502AE3" w:rsidRDefault="00D33713" w:rsidP="00D33713">
            <w:pPr>
              <w:spacing w:after="0"/>
              <w:ind w:firstLine="0"/>
              <w:jc w:val="center"/>
              <w:rPr>
                <w:sz w:val="20"/>
              </w:rPr>
            </w:pPr>
            <w:r>
              <w:rPr>
                <w:color w:val="000000"/>
                <w:szCs w:val="24"/>
                <w:lang w:eastAsia="tr-TR"/>
              </w:rPr>
              <w:t xml:space="preserve">Abone olunan </w:t>
            </w:r>
            <w:proofErr w:type="spellStart"/>
            <w:r w:rsidR="00E03103">
              <w:rPr>
                <w:color w:val="000000"/>
                <w:szCs w:val="24"/>
                <w:lang w:eastAsia="tr-TR"/>
              </w:rPr>
              <w:t>HiperKitap</w:t>
            </w:r>
            <w:proofErr w:type="spellEnd"/>
            <w:r w:rsidR="00E03103">
              <w:rPr>
                <w:color w:val="000000"/>
                <w:szCs w:val="24"/>
                <w:lang w:eastAsia="tr-TR"/>
              </w:rPr>
              <w:t xml:space="preserve"> ve </w:t>
            </w:r>
            <w:proofErr w:type="spellStart"/>
            <w:r>
              <w:rPr>
                <w:color w:val="000000"/>
                <w:szCs w:val="24"/>
                <w:lang w:eastAsia="tr-TR"/>
              </w:rPr>
              <w:t>Turcademy</w:t>
            </w:r>
            <w:proofErr w:type="spellEnd"/>
            <w:r>
              <w:rPr>
                <w:color w:val="000000"/>
                <w:szCs w:val="24"/>
                <w:lang w:eastAsia="tr-TR"/>
              </w:rPr>
              <w:t xml:space="preserve"> veri tabanı ile hedeflenen değere ulaşılmıştır</w:t>
            </w:r>
          </w:p>
        </w:tc>
      </w:tr>
      <w:tr w:rsidR="00E91FF3" w:rsidRPr="00A95FB4" w14:paraId="26736D0B" w14:textId="77777777" w:rsidTr="00284E7A">
        <w:trPr>
          <w:trHeight w:val="1033"/>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518070C7" w14:textId="09B02528" w:rsidR="00D33713" w:rsidRPr="00502AE3" w:rsidRDefault="00D33713" w:rsidP="00D33713">
            <w:pPr>
              <w:spacing w:after="0"/>
              <w:ind w:firstLine="0"/>
              <w:jc w:val="left"/>
              <w:rPr>
                <w:b/>
                <w:sz w:val="20"/>
              </w:rPr>
            </w:pPr>
            <w:r w:rsidRPr="00502AE3">
              <w:rPr>
                <w:b/>
                <w:sz w:val="20"/>
              </w:rPr>
              <w:t>PG 2.5.3 Görme engelli kullanıcılar için sunulan kaynak sayısı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4773565D" w14:textId="77777777" w:rsidR="00D33713" w:rsidRPr="00502AE3" w:rsidRDefault="00D33713" w:rsidP="00D33713">
            <w:pPr>
              <w:spacing w:after="0"/>
              <w:ind w:firstLine="0"/>
              <w:jc w:val="center"/>
              <w:rPr>
                <w:sz w:val="20"/>
              </w:rPr>
            </w:pPr>
            <w:r w:rsidRPr="00502AE3">
              <w:rPr>
                <w:sz w:val="20"/>
              </w:rPr>
              <w:t>10</w:t>
            </w:r>
          </w:p>
        </w:tc>
        <w:tc>
          <w:tcPr>
            <w:tcW w:w="683" w:type="pct"/>
            <w:tcBorders>
              <w:top w:val="nil"/>
              <w:left w:val="nil"/>
              <w:bottom w:val="single" w:sz="4" w:space="0" w:color="auto"/>
              <w:right w:val="single" w:sz="4" w:space="0" w:color="auto"/>
            </w:tcBorders>
            <w:shd w:val="clear" w:color="auto" w:fill="auto"/>
            <w:vAlign w:val="center"/>
          </w:tcPr>
          <w:p w14:paraId="2EC4FFFC" w14:textId="3C06086A" w:rsidR="00D33713" w:rsidRPr="00502AE3" w:rsidRDefault="00E03103" w:rsidP="00D33713">
            <w:pPr>
              <w:spacing w:after="0"/>
              <w:ind w:firstLine="0"/>
              <w:jc w:val="center"/>
              <w:rPr>
                <w:sz w:val="20"/>
              </w:rPr>
            </w:pPr>
            <w:r>
              <w:rPr>
                <w:sz w:val="20"/>
              </w:rPr>
              <w:t>2</w:t>
            </w:r>
            <w:r w:rsidR="00D33713">
              <w:rPr>
                <w:sz w:val="20"/>
              </w:rPr>
              <w:t>00</w:t>
            </w:r>
          </w:p>
        </w:tc>
        <w:tc>
          <w:tcPr>
            <w:tcW w:w="835" w:type="pct"/>
            <w:tcBorders>
              <w:top w:val="nil"/>
              <w:left w:val="nil"/>
              <w:bottom w:val="single" w:sz="4" w:space="0" w:color="auto"/>
              <w:right w:val="single" w:sz="4" w:space="0" w:color="auto"/>
            </w:tcBorders>
            <w:shd w:val="clear" w:color="auto" w:fill="auto"/>
            <w:vAlign w:val="center"/>
          </w:tcPr>
          <w:p w14:paraId="569D23FD" w14:textId="44F9FD4C" w:rsidR="00D33713" w:rsidRPr="00502AE3" w:rsidRDefault="00E03103" w:rsidP="00D33713">
            <w:pPr>
              <w:spacing w:after="0"/>
              <w:ind w:firstLine="0"/>
              <w:jc w:val="center"/>
              <w:rPr>
                <w:sz w:val="20"/>
              </w:rPr>
            </w:pPr>
            <w:r>
              <w:rPr>
                <w:sz w:val="20"/>
              </w:rPr>
              <w:t>3</w:t>
            </w:r>
            <w:r w:rsidR="00D33713" w:rsidRPr="00A95FB4">
              <w:rPr>
                <w:sz w:val="20"/>
              </w:rPr>
              <w:t>00</w:t>
            </w:r>
          </w:p>
        </w:tc>
        <w:tc>
          <w:tcPr>
            <w:tcW w:w="1819" w:type="pct"/>
            <w:tcBorders>
              <w:top w:val="nil"/>
              <w:left w:val="nil"/>
              <w:bottom w:val="single" w:sz="4" w:space="0" w:color="auto"/>
              <w:right w:val="single" w:sz="8" w:space="0" w:color="auto"/>
            </w:tcBorders>
            <w:shd w:val="clear" w:color="auto" w:fill="auto"/>
            <w:vAlign w:val="center"/>
          </w:tcPr>
          <w:p w14:paraId="657A78A6" w14:textId="2DCB9016" w:rsidR="00D33713" w:rsidRPr="00502AE3" w:rsidRDefault="00D33713" w:rsidP="00D33713">
            <w:pPr>
              <w:spacing w:after="0"/>
              <w:ind w:firstLine="0"/>
              <w:jc w:val="center"/>
              <w:rPr>
                <w:sz w:val="20"/>
              </w:rPr>
            </w:pPr>
            <w:r>
              <w:rPr>
                <w:color w:val="000000"/>
                <w:szCs w:val="24"/>
                <w:lang w:eastAsia="tr-TR"/>
              </w:rPr>
              <w:t>Abone olunan e-Kitaplar ekran okuma programları ile görme engellilere hizmet veriyor olmasından dolayı hedefe ulaşılmıştır.</w:t>
            </w:r>
          </w:p>
        </w:tc>
      </w:tr>
      <w:tr w:rsidR="00E91FF3" w:rsidRPr="00A95FB4" w14:paraId="79ED5CDB" w14:textId="77777777" w:rsidTr="00284E7A">
        <w:trPr>
          <w:trHeight w:val="1033"/>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673494E9" w14:textId="7A0105BA" w:rsidR="00D33713" w:rsidRPr="00502AE3" w:rsidRDefault="00D33713" w:rsidP="00D33713">
            <w:pPr>
              <w:spacing w:after="0"/>
              <w:ind w:firstLine="0"/>
              <w:jc w:val="left"/>
              <w:rPr>
                <w:b/>
                <w:sz w:val="20"/>
              </w:rPr>
            </w:pPr>
            <w:r w:rsidRPr="00502AE3">
              <w:rPr>
                <w:b/>
                <w:sz w:val="20"/>
              </w:rPr>
              <w:t>PG 5.3.1.Lisansüstü öğrencilerin mezuniyet işlemlerinin dijital entegrasyonunun gerçekleşme oranı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6741AED8" w14:textId="77777777" w:rsidR="00D33713" w:rsidRPr="00502AE3" w:rsidRDefault="00D33713" w:rsidP="00D33713">
            <w:pPr>
              <w:spacing w:after="0"/>
              <w:ind w:firstLine="0"/>
              <w:jc w:val="center"/>
              <w:rPr>
                <w:sz w:val="20"/>
              </w:rPr>
            </w:pPr>
            <w:r w:rsidRPr="00502AE3">
              <w:rPr>
                <w:sz w:val="20"/>
              </w:rPr>
              <w:t>20</w:t>
            </w:r>
          </w:p>
        </w:tc>
        <w:tc>
          <w:tcPr>
            <w:tcW w:w="683" w:type="pct"/>
            <w:tcBorders>
              <w:top w:val="nil"/>
              <w:left w:val="nil"/>
              <w:bottom w:val="single" w:sz="4" w:space="0" w:color="auto"/>
              <w:right w:val="single" w:sz="4" w:space="0" w:color="auto"/>
            </w:tcBorders>
            <w:shd w:val="clear" w:color="auto" w:fill="auto"/>
            <w:vAlign w:val="center"/>
          </w:tcPr>
          <w:p w14:paraId="5DDD8C81" w14:textId="6362C2B2" w:rsidR="00D33713" w:rsidRPr="00502AE3" w:rsidRDefault="00E03103" w:rsidP="00D33713">
            <w:pPr>
              <w:spacing w:after="0"/>
              <w:ind w:firstLine="0"/>
              <w:jc w:val="center"/>
              <w:rPr>
                <w:sz w:val="20"/>
              </w:rPr>
            </w:pPr>
            <w:r>
              <w:rPr>
                <w:sz w:val="20"/>
              </w:rPr>
              <w:t>3</w:t>
            </w:r>
            <w:r w:rsidR="00D33713">
              <w:rPr>
                <w:sz w:val="20"/>
              </w:rPr>
              <w:t>0</w:t>
            </w:r>
          </w:p>
        </w:tc>
        <w:tc>
          <w:tcPr>
            <w:tcW w:w="835" w:type="pct"/>
            <w:tcBorders>
              <w:top w:val="nil"/>
              <w:left w:val="nil"/>
              <w:bottom w:val="single" w:sz="4" w:space="0" w:color="auto"/>
              <w:right w:val="single" w:sz="4" w:space="0" w:color="auto"/>
            </w:tcBorders>
            <w:shd w:val="clear" w:color="auto" w:fill="auto"/>
            <w:vAlign w:val="center"/>
          </w:tcPr>
          <w:p w14:paraId="17640A41" w14:textId="0882C241" w:rsidR="00D33713" w:rsidRPr="00502AE3" w:rsidRDefault="00E03103" w:rsidP="00D33713">
            <w:pPr>
              <w:spacing w:after="0"/>
              <w:ind w:firstLine="0"/>
              <w:jc w:val="center"/>
              <w:rPr>
                <w:sz w:val="20"/>
              </w:rPr>
            </w:pPr>
            <w:r>
              <w:rPr>
                <w:sz w:val="20"/>
              </w:rPr>
              <w:t>5</w:t>
            </w:r>
            <w:r w:rsidR="00D33713" w:rsidRPr="00A95FB4">
              <w:rPr>
                <w:sz w:val="20"/>
              </w:rPr>
              <w:t>0</w:t>
            </w:r>
          </w:p>
        </w:tc>
        <w:tc>
          <w:tcPr>
            <w:tcW w:w="1819" w:type="pct"/>
            <w:tcBorders>
              <w:top w:val="nil"/>
              <w:left w:val="nil"/>
              <w:bottom w:val="single" w:sz="4" w:space="0" w:color="auto"/>
              <w:right w:val="single" w:sz="8" w:space="0" w:color="auto"/>
            </w:tcBorders>
            <w:shd w:val="clear" w:color="auto" w:fill="auto"/>
            <w:vAlign w:val="center"/>
          </w:tcPr>
          <w:p w14:paraId="73EA2DD6" w14:textId="45DDDA56" w:rsidR="00D33713" w:rsidRPr="00502AE3" w:rsidRDefault="00E03103" w:rsidP="00D33713">
            <w:pPr>
              <w:spacing w:after="0"/>
              <w:ind w:firstLine="0"/>
              <w:jc w:val="center"/>
              <w:rPr>
                <w:sz w:val="20"/>
              </w:rPr>
            </w:pPr>
            <w:proofErr w:type="gramStart"/>
            <w:r>
              <w:rPr>
                <w:color w:val="000000"/>
                <w:szCs w:val="24"/>
                <w:lang w:eastAsia="tr-TR"/>
              </w:rPr>
              <w:t>%70</w:t>
            </w:r>
            <w:proofErr w:type="gramEnd"/>
            <w:r>
              <w:rPr>
                <w:color w:val="000000"/>
                <w:szCs w:val="24"/>
                <w:lang w:eastAsia="tr-TR"/>
              </w:rPr>
              <w:t xml:space="preserve"> oranında hedefe ulaşılmıştır. Lisansüstü Eğitim Enstitüsü ile yapılan yazışmalar neticesinde 2025 yılı içerisinde Lisans üstü öğrencilerimiz entegrasyonunun tamamlanması öngörülmektedir</w:t>
            </w:r>
            <w:r w:rsidR="00D33713" w:rsidRPr="00502AE3">
              <w:rPr>
                <w:color w:val="000000"/>
              </w:rPr>
              <w:t>.</w:t>
            </w:r>
          </w:p>
        </w:tc>
      </w:tr>
      <w:tr w:rsidR="00E91FF3" w:rsidRPr="00A95FB4" w14:paraId="38980321" w14:textId="77777777" w:rsidTr="00284E7A">
        <w:trPr>
          <w:trHeight w:val="1033"/>
          <w:jc w:val="center"/>
        </w:trPr>
        <w:tc>
          <w:tcPr>
            <w:tcW w:w="1057" w:type="pct"/>
            <w:tcBorders>
              <w:top w:val="nil"/>
              <w:left w:val="single" w:sz="8" w:space="0" w:color="auto"/>
              <w:bottom w:val="single" w:sz="4" w:space="0" w:color="auto"/>
              <w:right w:val="single" w:sz="4" w:space="0" w:color="auto"/>
            </w:tcBorders>
            <w:shd w:val="clear" w:color="auto" w:fill="auto"/>
            <w:noWrap/>
            <w:vAlign w:val="center"/>
          </w:tcPr>
          <w:p w14:paraId="5BB84CAD" w14:textId="4FD4AFEF" w:rsidR="00D33713" w:rsidRPr="00502AE3" w:rsidRDefault="00D33713" w:rsidP="00D33713">
            <w:pPr>
              <w:spacing w:after="0"/>
              <w:ind w:firstLine="0"/>
              <w:jc w:val="left"/>
              <w:rPr>
                <w:b/>
                <w:sz w:val="20"/>
              </w:rPr>
            </w:pPr>
            <w:r w:rsidRPr="00502AE3">
              <w:rPr>
                <w:b/>
                <w:sz w:val="20"/>
              </w:rPr>
              <w:t>PG 5.3.5. Dijital Arşiv alt yapısının kurulması (kümülatif)</w:t>
            </w:r>
          </w:p>
        </w:tc>
        <w:tc>
          <w:tcPr>
            <w:tcW w:w="606" w:type="pct"/>
            <w:tcBorders>
              <w:top w:val="nil"/>
              <w:left w:val="single" w:sz="8" w:space="0" w:color="auto"/>
              <w:bottom w:val="single" w:sz="4" w:space="0" w:color="auto"/>
              <w:right w:val="single" w:sz="4" w:space="0" w:color="auto"/>
            </w:tcBorders>
            <w:shd w:val="clear" w:color="auto" w:fill="auto"/>
            <w:vAlign w:val="center"/>
          </w:tcPr>
          <w:p w14:paraId="48627EDC" w14:textId="77777777" w:rsidR="00D33713" w:rsidRPr="00502AE3" w:rsidRDefault="00D33713" w:rsidP="00D33713">
            <w:pPr>
              <w:spacing w:after="0"/>
              <w:ind w:firstLine="0"/>
              <w:jc w:val="center"/>
              <w:rPr>
                <w:sz w:val="20"/>
              </w:rPr>
            </w:pPr>
            <w:r w:rsidRPr="00502AE3">
              <w:rPr>
                <w:sz w:val="20"/>
              </w:rPr>
              <w:t>20</w:t>
            </w:r>
          </w:p>
        </w:tc>
        <w:tc>
          <w:tcPr>
            <w:tcW w:w="683" w:type="pct"/>
            <w:tcBorders>
              <w:top w:val="nil"/>
              <w:left w:val="nil"/>
              <w:bottom w:val="single" w:sz="4" w:space="0" w:color="auto"/>
              <w:right w:val="single" w:sz="4" w:space="0" w:color="auto"/>
            </w:tcBorders>
            <w:shd w:val="clear" w:color="auto" w:fill="auto"/>
            <w:vAlign w:val="center"/>
          </w:tcPr>
          <w:p w14:paraId="05A99AFD" w14:textId="0FD893F9" w:rsidR="00D33713" w:rsidRPr="00502AE3" w:rsidRDefault="00E03103" w:rsidP="00D33713">
            <w:pPr>
              <w:spacing w:after="0"/>
              <w:ind w:firstLine="0"/>
              <w:jc w:val="center"/>
              <w:rPr>
                <w:sz w:val="20"/>
              </w:rPr>
            </w:pPr>
            <w:r>
              <w:rPr>
                <w:sz w:val="20"/>
              </w:rPr>
              <w:t>35</w:t>
            </w:r>
          </w:p>
        </w:tc>
        <w:tc>
          <w:tcPr>
            <w:tcW w:w="835" w:type="pct"/>
            <w:tcBorders>
              <w:top w:val="nil"/>
              <w:left w:val="nil"/>
              <w:bottom w:val="single" w:sz="4" w:space="0" w:color="auto"/>
              <w:right w:val="single" w:sz="4" w:space="0" w:color="auto"/>
            </w:tcBorders>
            <w:shd w:val="clear" w:color="auto" w:fill="auto"/>
            <w:vAlign w:val="center"/>
          </w:tcPr>
          <w:p w14:paraId="56AB7FF3" w14:textId="40CB5EEA" w:rsidR="00D33713" w:rsidRPr="00502AE3" w:rsidRDefault="00E03103" w:rsidP="00D33713">
            <w:pPr>
              <w:spacing w:after="0"/>
              <w:ind w:firstLine="0"/>
              <w:jc w:val="center"/>
              <w:rPr>
                <w:sz w:val="20"/>
              </w:rPr>
            </w:pPr>
            <w:r>
              <w:rPr>
                <w:sz w:val="20"/>
              </w:rPr>
              <w:t>50</w:t>
            </w:r>
          </w:p>
        </w:tc>
        <w:tc>
          <w:tcPr>
            <w:tcW w:w="1819" w:type="pct"/>
            <w:tcBorders>
              <w:top w:val="nil"/>
              <w:left w:val="nil"/>
              <w:bottom w:val="single" w:sz="4" w:space="0" w:color="auto"/>
              <w:right w:val="single" w:sz="8" w:space="0" w:color="auto"/>
            </w:tcBorders>
            <w:shd w:val="clear" w:color="auto" w:fill="auto"/>
            <w:vAlign w:val="center"/>
          </w:tcPr>
          <w:p w14:paraId="0C587548" w14:textId="58BBBB20" w:rsidR="00D33713" w:rsidRPr="00502AE3" w:rsidRDefault="00D33713" w:rsidP="00D33713">
            <w:pPr>
              <w:spacing w:after="0"/>
              <w:ind w:firstLine="0"/>
              <w:jc w:val="center"/>
              <w:rPr>
                <w:sz w:val="20"/>
              </w:rPr>
            </w:pPr>
            <w:r w:rsidRPr="00502AE3">
              <w:rPr>
                <w:color w:val="000000"/>
              </w:rPr>
              <w:t xml:space="preserve">Hedefe Ulaşıldı. Dijital arşiv otomasyonu kurulmuş olup veri girişleri </w:t>
            </w:r>
            <w:r>
              <w:rPr>
                <w:color w:val="000000"/>
                <w:szCs w:val="24"/>
                <w:lang w:eastAsia="tr-TR"/>
              </w:rPr>
              <w:t>devam etmektedir. Sürekli kontrolleri sağlanmaktadır</w:t>
            </w:r>
          </w:p>
        </w:tc>
      </w:tr>
    </w:tbl>
    <w:p w14:paraId="73AC825E" w14:textId="77777777" w:rsidR="006E0C01" w:rsidRPr="00A95FB4" w:rsidRDefault="006E0C01" w:rsidP="006E0C01"/>
    <w:p w14:paraId="04D40E80" w14:textId="77777777" w:rsidR="00EE29EA" w:rsidRPr="00A95FB4" w:rsidRDefault="00EE29EA" w:rsidP="00934EB1">
      <w:pPr>
        <w:rPr>
          <w:highlight w:val="green"/>
        </w:rPr>
      </w:pPr>
    </w:p>
    <w:p w14:paraId="7788A384" w14:textId="667F6843" w:rsidR="00243C6B" w:rsidRPr="00A95FB4" w:rsidRDefault="003019D7" w:rsidP="00247154">
      <w:pPr>
        <w:pStyle w:val="Balk1"/>
        <w:ind w:firstLine="284"/>
        <w:rPr>
          <w:szCs w:val="28"/>
        </w:rPr>
      </w:pPr>
      <w:bookmarkStart w:id="49" w:name="_Toc158804396"/>
      <w:bookmarkStart w:id="50" w:name="_Toc125990988"/>
      <w:bookmarkStart w:id="51" w:name="_Toc157511182"/>
      <w:bookmarkEnd w:id="46"/>
      <w:r w:rsidRPr="00A95FB4">
        <w:lastRenderedPageBreak/>
        <w:t>I</w:t>
      </w:r>
      <w:r w:rsidR="00505460" w:rsidRPr="00A95FB4">
        <w:t>II</w:t>
      </w:r>
      <w:r w:rsidR="00090173" w:rsidRPr="00A95FB4">
        <w:t>- FAALİYETLERE İLİŞKİN BİLGİ VE DEĞERLENDİRMELER</w:t>
      </w:r>
      <w:bookmarkStart w:id="52" w:name="_Toc158804397"/>
      <w:bookmarkEnd w:id="49"/>
      <w:bookmarkEnd w:id="50"/>
      <w:bookmarkEnd w:id="51"/>
    </w:p>
    <w:p w14:paraId="4FF607D9" w14:textId="55A6D6D0" w:rsidR="00DA2D4B" w:rsidRPr="00502AE3" w:rsidRDefault="0065419C" w:rsidP="009741D2">
      <w:pPr>
        <w:pStyle w:val="Balk2"/>
      </w:pPr>
      <w:bookmarkStart w:id="53" w:name="_Toc125990989"/>
      <w:bookmarkStart w:id="54" w:name="_Toc157511183"/>
      <w:r w:rsidRPr="00502AE3">
        <w:t>A</w:t>
      </w:r>
      <w:r w:rsidR="009741D2" w:rsidRPr="00502AE3">
        <w:tab/>
      </w:r>
      <w:r w:rsidR="00090173" w:rsidRPr="00502AE3">
        <w:t>Mali Bilgiler</w:t>
      </w:r>
      <w:bookmarkEnd w:id="52"/>
      <w:bookmarkEnd w:id="53"/>
      <w:bookmarkEnd w:id="54"/>
    </w:p>
    <w:p w14:paraId="5A1D4677" w14:textId="5AF1DBB8" w:rsidR="00090173" w:rsidRPr="00502AE3" w:rsidRDefault="009741D2" w:rsidP="009741D2">
      <w:pPr>
        <w:pStyle w:val="Balk3"/>
      </w:pPr>
      <w:bookmarkStart w:id="55" w:name="_Toc158804398"/>
      <w:bookmarkStart w:id="56" w:name="_Toc125990990"/>
      <w:bookmarkStart w:id="57" w:name="_Toc157511184"/>
      <w:r w:rsidRPr="00502AE3">
        <w:t xml:space="preserve">1- </w:t>
      </w:r>
      <w:r w:rsidR="00090173" w:rsidRPr="00502AE3">
        <w:t>Bütçe Uygulama Sonuçları</w:t>
      </w:r>
      <w:bookmarkEnd w:id="55"/>
      <w:bookmarkEnd w:id="56"/>
      <w:bookmarkEnd w:id="57"/>
      <w:r w:rsidR="00090173" w:rsidRPr="00502AE3">
        <w:t xml:space="preserve"> </w:t>
      </w:r>
    </w:p>
    <w:p w14:paraId="1F009D5D" w14:textId="77777777" w:rsidR="00A57608" w:rsidRPr="00502AE3" w:rsidRDefault="00A57608" w:rsidP="00261248">
      <w:pPr>
        <w:pStyle w:val="Balk4"/>
      </w:pPr>
      <w:r w:rsidRPr="00502AE3">
        <w:t>1.1-Bütçe Giderleri</w:t>
      </w:r>
    </w:p>
    <w:tbl>
      <w:tblPr>
        <w:tblW w:w="9781" w:type="dxa"/>
        <w:tblInd w:w="-152" w:type="dxa"/>
        <w:tblLayout w:type="fixed"/>
        <w:tblCellMar>
          <w:left w:w="70" w:type="dxa"/>
          <w:right w:w="70" w:type="dxa"/>
        </w:tblCellMar>
        <w:tblLook w:val="0000" w:firstRow="0" w:lastRow="0" w:firstColumn="0" w:lastColumn="0" w:noHBand="0" w:noVBand="0"/>
      </w:tblPr>
      <w:tblGrid>
        <w:gridCol w:w="4191"/>
        <w:gridCol w:w="1843"/>
        <w:gridCol w:w="1905"/>
        <w:gridCol w:w="1842"/>
      </w:tblGrid>
      <w:tr w:rsidR="00E91FF3" w:rsidRPr="00B73178" w14:paraId="158471CE" w14:textId="77777777" w:rsidTr="00966A1F">
        <w:trPr>
          <w:trHeight w:val="20"/>
        </w:trPr>
        <w:tc>
          <w:tcPr>
            <w:tcW w:w="419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57BEC7F9" w14:textId="77777777" w:rsidR="006B47E7" w:rsidRPr="00502AE3" w:rsidRDefault="006B47E7" w:rsidP="00895A1D">
            <w:pPr>
              <w:spacing w:after="0"/>
              <w:ind w:firstLine="0"/>
            </w:pPr>
            <w:r w:rsidRPr="00502AE3">
              <w:t> </w:t>
            </w:r>
          </w:p>
        </w:tc>
        <w:tc>
          <w:tcPr>
            <w:tcW w:w="1843" w:type="dxa"/>
            <w:tcBorders>
              <w:top w:val="single" w:sz="8" w:space="0" w:color="auto"/>
              <w:left w:val="nil"/>
              <w:bottom w:val="single" w:sz="8" w:space="0" w:color="000000"/>
              <w:right w:val="single" w:sz="4" w:space="0" w:color="auto"/>
            </w:tcBorders>
          </w:tcPr>
          <w:p w14:paraId="4D0A8F12" w14:textId="20DE7825" w:rsidR="006B47E7" w:rsidRPr="00B73178" w:rsidRDefault="006B47E7" w:rsidP="00895A1D">
            <w:pPr>
              <w:spacing w:after="0"/>
              <w:ind w:firstLine="0"/>
              <w:rPr>
                <w:szCs w:val="24"/>
                <w:lang w:eastAsia="tr-TR"/>
              </w:rPr>
            </w:pPr>
            <w:r w:rsidRPr="00B73178">
              <w:rPr>
                <w:szCs w:val="24"/>
                <w:lang w:eastAsia="tr-TR"/>
              </w:rPr>
              <w:t>20</w:t>
            </w:r>
            <w:r w:rsidR="001C5D79" w:rsidRPr="00B73178">
              <w:rPr>
                <w:szCs w:val="24"/>
                <w:lang w:eastAsia="tr-TR"/>
              </w:rPr>
              <w:t>2</w:t>
            </w:r>
            <w:r w:rsidR="00DC5718">
              <w:rPr>
                <w:szCs w:val="24"/>
                <w:lang w:eastAsia="tr-TR"/>
              </w:rPr>
              <w:t>4</w:t>
            </w:r>
          </w:p>
          <w:p w14:paraId="291F89CB" w14:textId="77777777" w:rsidR="006B47E7" w:rsidRPr="00502AE3" w:rsidRDefault="006B47E7" w:rsidP="00895A1D">
            <w:pPr>
              <w:spacing w:after="0"/>
              <w:ind w:firstLine="0"/>
            </w:pPr>
            <w:r w:rsidRPr="00502AE3">
              <w:t>BÜTÇE</w:t>
            </w:r>
          </w:p>
          <w:p w14:paraId="39F60BEF" w14:textId="77777777" w:rsidR="006B47E7" w:rsidRPr="00502AE3" w:rsidRDefault="006B47E7" w:rsidP="00895A1D">
            <w:pPr>
              <w:spacing w:after="0"/>
              <w:ind w:firstLine="0"/>
            </w:pPr>
            <w:r w:rsidRPr="00502AE3">
              <w:t>BAŞLANGIÇ ÖDENEĞİ</w:t>
            </w:r>
          </w:p>
        </w:tc>
        <w:tc>
          <w:tcPr>
            <w:tcW w:w="1905" w:type="dxa"/>
            <w:tcBorders>
              <w:top w:val="single" w:sz="8" w:space="0" w:color="auto"/>
              <w:left w:val="single" w:sz="4" w:space="0" w:color="auto"/>
              <w:bottom w:val="single" w:sz="8" w:space="0" w:color="000000"/>
              <w:right w:val="single" w:sz="4" w:space="0" w:color="auto"/>
            </w:tcBorders>
          </w:tcPr>
          <w:p w14:paraId="2F34ABD6" w14:textId="400010BA" w:rsidR="00B75479" w:rsidRPr="00B73178" w:rsidRDefault="00DD416C" w:rsidP="00895A1D">
            <w:pPr>
              <w:spacing w:after="0"/>
              <w:ind w:firstLine="0"/>
              <w:rPr>
                <w:szCs w:val="24"/>
                <w:lang w:eastAsia="tr-TR"/>
              </w:rPr>
            </w:pPr>
            <w:r w:rsidRPr="00B73178">
              <w:rPr>
                <w:szCs w:val="24"/>
                <w:lang w:eastAsia="tr-TR"/>
              </w:rPr>
              <w:t>20</w:t>
            </w:r>
            <w:r w:rsidR="001C5D79" w:rsidRPr="00B73178">
              <w:rPr>
                <w:szCs w:val="24"/>
                <w:lang w:eastAsia="tr-TR"/>
              </w:rPr>
              <w:t>2</w:t>
            </w:r>
            <w:r w:rsidR="00DC5718">
              <w:rPr>
                <w:szCs w:val="24"/>
                <w:lang w:eastAsia="tr-TR"/>
              </w:rPr>
              <w:t>4</w:t>
            </w:r>
          </w:p>
          <w:p w14:paraId="12B10CAF" w14:textId="77777777" w:rsidR="006B47E7" w:rsidRPr="00502AE3" w:rsidRDefault="006B47E7" w:rsidP="00895A1D">
            <w:pPr>
              <w:spacing w:after="0"/>
              <w:ind w:firstLine="0"/>
            </w:pPr>
            <w:r w:rsidRPr="00502AE3">
              <w:t>GERÇEKLEŞME TOPLAMI</w:t>
            </w:r>
          </w:p>
        </w:tc>
        <w:tc>
          <w:tcPr>
            <w:tcW w:w="1842" w:type="dxa"/>
            <w:tcBorders>
              <w:top w:val="single" w:sz="8" w:space="0" w:color="auto"/>
              <w:left w:val="single" w:sz="4" w:space="0" w:color="auto"/>
              <w:bottom w:val="single" w:sz="8" w:space="0" w:color="000000"/>
              <w:right w:val="single" w:sz="8" w:space="0" w:color="auto"/>
            </w:tcBorders>
            <w:shd w:val="clear" w:color="auto" w:fill="auto"/>
            <w:vAlign w:val="center"/>
          </w:tcPr>
          <w:p w14:paraId="2D40442E" w14:textId="70DD9C73" w:rsidR="006B47E7" w:rsidRPr="00502AE3" w:rsidRDefault="00E8324A" w:rsidP="00895A1D">
            <w:pPr>
              <w:spacing w:after="0"/>
              <w:ind w:firstLine="0"/>
              <w:rPr>
                <w:sz w:val="22"/>
              </w:rPr>
            </w:pPr>
            <w:r w:rsidRPr="00502AE3">
              <w:rPr>
                <w:sz w:val="22"/>
              </w:rPr>
              <w:t>GERÇEK</w:t>
            </w:r>
            <w:r w:rsidR="007B1DA0" w:rsidRPr="00502AE3">
              <w:rPr>
                <w:sz w:val="22"/>
              </w:rPr>
              <w:t xml:space="preserve">LEŞME </w:t>
            </w:r>
            <w:r w:rsidR="006B47E7" w:rsidRPr="00502AE3">
              <w:rPr>
                <w:sz w:val="22"/>
              </w:rPr>
              <w:t>ORANI</w:t>
            </w:r>
          </w:p>
        </w:tc>
      </w:tr>
      <w:tr w:rsidR="00E91FF3" w:rsidRPr="00B73178" w14:paraId="61F6B037" w14:textId="77777777" w:rsidTr="00966A1F">
        <w:trPr>
          <w:trHeight w:val="20"/>
        </w:trPr>
        <w:tc>
          <w:tcPr>
            <w:tcW w:w="4191" w:type="dxa"/>
            <w:vMerge/>
            <w:tcBorders>
              <w:top w:val="single" w:sz="8" w:space="0" w:color="auto"/>
              <w:left w:val="single" w:sz="8" w:space="0" w:color="auto"/>
              <w:bottom w:val="single" w:sz="8" w:space="0" w:color="000000"/>
              <w:right w:val="single" w:sz="8" w:space="0" w:color="auto"/>
            </w:tcBorders>
            <w:vAlign w:val="center"/>
          </w:tcPr>
          <w:p w14:paraId="150E9E31" w14:textId="77777777" w:rsidR="006B47E7" w:rsidRPr="00502AE3" w:rsidRDefault="006B47E7" w:rsidP="00895A1D">
            <w:pPr>
              <w:spacing w:after="0"/>
              <w:ind w:firstLine="0"/>
            </w:pPr>
          </w:p>
        </w:tc>
        <w:tc>
          <w:tcPr>
            <w:tcW w:w="1843" w:type="dxa"/>
            <w:tcBorders>
              <w:top w:val="single" w:sz="8" w:space="0" w:color="auto"/>
              <w:left w:val="nil"/>
              <w:bottom w:val="single" w:sz="8" w:space="0" w:color="000000"/>
              <w:right w:val="single" w:sz="4" w:space="0" w:color="auto"/>
            </w:tcBorders>
          </w:tcPr>
          <w:p w14:paraId="6CD773AC" w14:textId="77777777" w:rsidR="006B47E7" w:rsidRPr="00502AE3" w:rsidRDefault="006B47E7" w:rsidP="00895A1D">
            <w:pPr>
              <w:spacing w:after="0"/>
              <w:ind w:firstLine="0"/>
            </w:pPr>
            <w:r w:rsidRPr="00502AE3">
              <w:t>TL</w:t>
            </w:r>
          </w:p>
        </w:tc>
        <w:tc>
          <w:tcPr>
            <w:tcW w:w="1905" w:type="dxa"/>
            <w:tcBorders>
              <w:top w:val="single" w:sz="8" w:space="0" w:color="auto"/>
              <w:left w:val="single" w:sz="4" w:space="0" w:color="auto"/>
              <w:bottom w:val="single" w:sz="8" w:space="0" w:color="000000"/>
              <w:right w:val="single" w:sz="4" w:space="0" w:color="auto"/>
            </w:tcBorders>
          </w:tcPr>
          <w:p w14:paraId="207D7E54" w14:textId="77777777" w:rsidR="006B47E7" w:rsidRPr="00502AE3" w:rsidRDefault="006B47E7" w:rsidP="00895A1D">
            <w:pPr>
              <w:spacing w:after="0"/>
              <w:ind w:firstLine="0"/>
            </w:pPr>
            <w:r w:rsidRPr="00502AE3">
              <w:t>TL</w:t>
            </w:r>
          </w:p>
        </w:tc>
        <w:tc>
          <w:tcPr>
            <w:tcW w:w="1842" w:type="dxa"/>
            <w:tcBorders>
              <w:top w:val="single" w:sz="8" w:space="0" w:color="auto"/>
              <w:left w:val="single" w:sz="4" w:space="0" w:color="auto"/>
              <w:bottom w:val="single" w:sz="8" w:space="0" w:color="000000"/>
              <w:right w:val="single" w:sz="8" w:space="0" w:color="auto"/>
            </w:tcBorders>
            <w:vAlign w:val="center"/>
          </w:tcPr>
          <w:p w14:paraId="09642546" w14:textId="77777777" w:rsidR="006B47E7" w:rsidRPr="00502AE3" w:rsidRDefault="006B47E7" w:rsidP="00895A1D">
            <w:pPr>
              <w:spacing w:after="0"/>
              <w:ind w:firstLine="0"/>
            </w:pPr>
            <w:r w:rsidRPr="00502AE3">
              <w:t>%</w:t>
            </w:r>
          </w:p>
        </w:tc>
      </w:tr>
      <w:tr w:rsidR="00E91FF3" w:rsidRPr="00B73178" w14:paraId="259503CA" w14:textId="77777777" w:rsidTr="00966A1F">
        <w:trPr>
          <w:trHeight w:val="20"/>
        </w:trPr>
        <w:tc>
          <w:tcPr>
            <w:tcW w:w="4191" w:type="dxa"/>
            <w:tcBorders>
              <w:top w:val="nil"/>
              <w:left w:val="single" w:sz="8" w:space="0" w:color="auto"/>
              <w:bottom w:val="single" w:sz="4" w:space="0" w:color="auto"/>
              <w:right w:val="single" w:sz="8" w:space="0" w:color="auto"/>
            </w:tcBorders>
            <w:shd w:val="clear" w:color="auto" w:fill="auto"/>
            <w:noWrap/>
            <w:vAlign w:val="bottom"/>
          </w:tcPr>
          <w:p w14:paraId="4FD31A40" w14:textId="77777777" w:rsidR="006B47E7" w:rsidRPr="00502AE3" w:rsidRDefault="006B47E7" w:rsidP="00895A1D">
            <w:pPr>
              <w:spacing w:after="0"/>
              <w:ind w:firstLine="0"/>
            </w:pPr>
            <w:r w:rsidRPr="00502AE3">
              <w:t>BÜTÇE GİDERLERİ TOPLAMI</w:t>
            </w:r>
          </w:p>
        </w:tc>
        <w:tc>
          <w:tcPr>
            <w:tcW w:w="1843" w:type="dxa"/>
            <w:tcBorders>
              <w:top w:val="nil"/>
              <w:left w:val="nil"/>
              <w:bottom w:val="single" w:sz="4" w:space="0" w:color="auto"/>
              <w:right w:val="single" w:sz="4" w:space="0" w:color="auto"/>
            </w:tcBorders>
          </w:tcPr>
          <w:p w14:paraId="70A2F525" w14:textId="77777777" w:rsidR="006B47E7" w:rsidRPr="00502AE3" w:rsidRDefault="006B47E7" w:rsidP="00895A1D">
            <w:pPr>
              <w:spacing w:after="0"/>
              <w:ind w:firstLine="0"/>
              <w:jc w:val="right"/>
            </w:pPr>
          </w:p>
        </w:tc>
        <w:tc>
          <w:tcPr>
            <w:tcW w:w="1905" w:type="dxa"/>
            <w:tcBorders>
              <w:top w:val="nil"/>
              <w:left w:val="single" w:sz="4" w:space="0" w:color="auto"/>
              <w:bottom w:val="single" w:sz="4" w:space="0" w:color="auto"/>
              <w:right w:val="single" w:sz="4" w:space="0" w:color="auto"/>
            </w:tcBorders>
          </w:tcPr>
          <w:p w14:paraId="36A37BDC" w14:textId="77777777" w:rsidR="006B47E7" w:rsidRPr="00502AE3" w:rsidRDefault="006B47E7" w:rsidP="00895A1D">
            <w:pPr>
              <w:spacing w:after="0"/>
              <w:ind w:firstLine="0"/>
              <w:jc w:val="right"/>
            </w:pPr>
          </w:p>
        </w:tc>
        <w:tc>
          <w:tcPr>
            <w:tcW w:w="1842" w:type="dxa"/>
            <w:tcBorders>
              <w:top w:val="nil"/>
              <w:left w:val="single" w:sz="4" w:space="0" w:color="auto"/>
              <w:bottom w:val="single" w:sz="4" w:space="0" w:color="auto"/>
              <w:right w:val="single" w:sz="8" w:space="0" w:color="auto"/>
            </w:tcBorders>
            <w:shd w:val="clear" w:color="auto" w:fill="auto"/>
            <w:vAlign w:val="center"/>
          </w:tcPr>
          <w:p w14:paraId="38D384A8" w14:textId="77777777" w:rsidR="006B47E7" w:rsidRPr="00502AE3" w:rsidRDefault="006B47E7" w:rsidP="00895A1D">
            <w:pPr>
              <w:spacing w:after="0"/>
              <w:ind w:firstLine="0"/>
              <w:jc w:val="right"/>
            </w:pPr>
          </w:p>
        </w:tc>
      </w:tr>
      <w:tr w:rsidR="00E91FF3" w:rsidRPr="00B73178" w14:paraId="5A9F1352" w14:textId="77777777" w:rsidTr="00966A1F">
        <w:trPr>
          <w:trHeight w:val="20"/>
        </w:trPr>
        <w:tc>
          <w:tcPr>
            <w:tcW w:w="4191" w:type="dxa"/>
            <w:tcBorders>
              <w:top w:val="nil"/>
              <w:left w:val="single" w:sz="8" w:space="0" w:color="auto"/>
              <w:bottom w:val="single" w:sz="4" w:space="0" w:color="auto"/>
              <w:right w:val="single" w:sz="8" w:space="0" w:color="auto"/>
            </w:tcBorders>
            <w:shd w:val="clear" w:color="auto" w:fill="auto"/>
            <w:noWrap/>
            <w:vAlign w:val="bottom"/>
          </w:tcPr>
          <w:p w14:paraId="60BF1F4B" w14:textId="77777777" w:rsidR="00A52F49" w:rsidRPr="00502AE3" w:rsidRDefault="00A52F49" w:rsidP="00A52F49">
            <w:pPr>
              <w:spacing w:after="0"/>
              <w:ind w:firstLine="0"/>
            </w:pPr>
            <w:proofErr w:type="gramStart"/>
            <w:r w:rsidRPr="00502AE3">
              <w:t>01 -</w:t>
            </w:r>
            <w:proofErr w:type="gramEnd"/>
            <w:r w:rsidRPr="00502AE3">
              <w:t xml:space="preserve"> PERSONEL GİDERLERİ</w:t>
            </w:r>
          </w:p>
        </w:tc>
        <w:tc>
          <w:tcPr>
            <w:tcW w:w="1843" w:type="dxa"/>
            <w:tcBorders>
              <w:top w:val="nil"/>
              <w:left w:val="nil"/>
              <w:bottom w:val="single" w:sz="4" w:space="0" w:color="auto"/>
              <w:right w:val="single" w:sz="4" w:space="0" w:color="auto"/>
            </w:tcBorders>
          </w:tcPr>
          <w:p w14:paraId="1F2061F4" w14:textId="0A780CBD" w:rsidR="00A52F49" w:rsidRPr="00502AE3" w:rsidRDefault="00E055B7" w:rsidP="00B54309">
            <w:pPr>
              <w:spacing w:after="0"/>
              <w:ind w:firstLine="0"/>
              <w:jc w:val="center"/>
            </w:pPr>
            <w:r>
              <w:rPr>
                <w:szCs w:val="24"/>
                <w:lang w:eastAsia="tr-TR"/>
              </w:rPr>
              <w:t>4.719</w:t>
            </w:r>
            <w:r w:rsidR="00F80623">
              <w:rPr>
                <w:szCs w:val="24"/>
                <w:lang w:eastAsia="tr-TR"/>
              </w:rPr>
              <w:t>.000,00</w:t>
            </w:r>
          </w:p>
        </w:tc>
        <w:tc>
          <w:tcPr>
            <w:tcW w:w="1905" w:type="dxa"/>
            <w:tcBorders>
              <w:top w:val="nil"/>
              <w:left w:val="single" w:sz="4" w:space="0" w:color="auto"/>
              <w:bottom w:val="single" w:sz="4" w:space="0" w:color="auto"/>
              <w:right w:val="single" w:sz="4" w:space="0" w:color="auto"/>
            </w:tcBorders>
          </w:tcPr>
          <w:p w14:paraId="385AA216" w14:textId="67E84417" w:rsidR="00A52F49" w:rsidRPr="00502AE3" w:rsidRDefault="00E055B7" w:rsidP="00B54309">
            <w:pPr>
              <w:spacing w:after="0"/>
              <w:ind w:firstLine="0"/>
              <w:jc w:val="center"/>
            </w:pPr>
            <w:r>
              <w:t>4.701.212,00</w:t>
            </w:r>
          </w:p>
        </w:tc>
        <w:tc>
          <w:tcPr>
            <w:tcW w:w="1842" w:type="dxa"/>
            <w:tcBorders>
              <w:top w:val="nil"/>
              <w:left w:val="single" w:sz="4" w:space="0" w:color="auto"/>
              <w:bottom w:val="single" w:sz="4" w:space="0" w:color="auto"/>
              <w:right w:val="single" w:sz="8" w:space="0" w:color="auto"/>
            </w:tcBorders>
            <w:shd w:val="clear" w:color="auto" w:fill="auto"/>
            <w:noWrap/>
            <w:vAlign w:val="bottom"/>
          </w:tcPr>
          <w:p w14:paraId="0808F4AC" w14:textId="30B3B632" w:rsidR="00A52F49" w:rsidRPr="00502AE3" w:rsidRDefault="00A52F49" w:rsidP="00B54309">
            <w:pPr>
              <w:spacing w:after="0"/>
              <w:ind w:firstLine="0"/>
              <w:jc w:val="center"/>
            </w:pPr>
            <w:proofErr w:type="gramStart"/>
            <w:r w:rsidRPr="00502AE3">
              <w:t>%</w:t>
            </w:r>
            <w:r w:rsidR="000D7BB6">
              <w:t xml:space="preserve"> 99,62</w:t>
            </w:r>
            <w:proofErr w:type="gramEnd"/>
          </w:p>
        </w:tc>
      </w:tr>
      <w:tr w:rsidR="00E91FF3" w:rsidRPr="00B73178" w14:paraId="472BFCC6" w14:textId="77777777" w:rsidTr="00966A1F">
        <w:trPr>
          <w:trHeight w:val="20"/>
        </w:trPr>
        <w:tc>
          <w:tcPr>
            <w:tcW w:w="4191" w:type="dxa"/>
            <w:tcBorders>
              <w:top w:val="nil"/>
              <w:left w:val="single" w:sz="8" w:space="0" w:color="auto"/>
              <w:bottom w:val="single" w:sz="4" w:space="0" w:color="auto"/>
              <w:right w:val="single" w:sz="8" w:space="0" w:color="auto"/>
            </w:tcBorders>
            <w:shd w:val="clear" w:color="auto" w:fill="auto"/>
            <w:noWrap/>
            <w:vAlign w:val="bottom"/>
          </w:tcPr>
          <w:p w14:paraId="23B50A68" w14:textId="77777777" w:rsidR="00A52F49" w:rsidRPr="00502AE3" w:rsidRDefault="00A52F49" w:rsidP="00A52F49">
            <w:pPr>
              <w:spacing w:after="0"/>
              <w:ind w:firstLine="0"/>
            </w:pPr>
            <w:proofErr w:type="gramStart"/>
            <w:r w:rsidRPr="00502AE3">
              <w:t>02 -</w:t>
            </w:r>
            <w:proofErr w:type="gramEnd"/>
            <w:r w:rsidRPr="00502AE3">
              <w:t xml:space="preserve"> SOSYAL GÜVENLİK KURUMLARINA DEVLET PRİMİ GİDERLERİ</w:t>
            </w:r>
          </w:p>
        </w:tc>
        <w:tc>
          <w:tcPr>
            <w:tcW w:w="1843" w:type="dxa"/>
            <w:tcBorders>
              <w:top w:val="nil"/>
              <w:left w:val="nil"/>
              <w:bottom w:val="single" w:sz="4" w:space="0" w:color="auto"/>
              <w:right w:val="single" w:sz="4" w:space="0" w:color="auto"/>
            </w:tcBorders>
          </w:tcPr>
          <w:p w14:paraId="735CF48C" w14:textId="25494E75" w:rsidR="00A52F49" w:rsidRPr="00502AE3" w:rsidRDefault="00E055B7" w:rsidP="00B54309">
            <w:pPr>
              <w:spacing w:after="0"/>
              <w:ind w:firstLine="0"/>
              <w:jc w:val="center"/>
            </w:pPr>
            <w:r>
              <w:rPr>
                <w:szCs w:val="24"/>
                <w:lang w:eastAsia="tr-TR"/>
              </w:rPr>
              <w:t>559</w:t>
            </w:r>
            <w:r w:rsidR="00F80623">
              <w:rPr>
                <w:szCs w:val="24"/>
                <w:lang w:eastAsia="tr-TR"/>
              </w:rPr>
              <w:t>.000,00</w:t>
            </w:r>
          </w:p>
        </w:tc>
        <w:tc>
          <w:tcPr>
            <w:tcW w:w="1905" w:type="dxa"/>
            <w:tcBorders>
              <w:top w:val="nil"/>
              <w:left w:val="single" w:sz="4" w:space="0" w:color="auto"/>
              <w:bottom w:val="single" w:sz="4" w:space="0" w:color="auto"/>
              <w:right w:val="single" w:sz="4" w:space="0" w:color="auto"/>
            </w:tcBorders>
          </w:tcPr>
          <w:p w14:paraId="501E849D" w14:textId="00C62051" w:rsidR="00A52F49" w:rsidRPr="00502AE3" w:rsidRDefault="00E055B7" w:rsidP="00B54309">
            <w:pPr>
              <w:spacing w:after="0"/>
              <w:ind w:firstLine="0"/>
              <w:jc w:val="center"/>
            </w:pPr>
            <w:r>
              <w:rPr>
                <w:szCs w:val="24"/>
                <w:lang w:eastAsia="tr-TR"/>
              </w:rPr>
              <w:t>556.401</w:t>
            </w:r>
            <w:r w:rsidR="00F80623">
              <w:rPr>
                <w:szCs w:val="24"/>
                <w:lang w:eastAsia="tr-TR"/>
              </w:rPr>
              <w:t>,00</w:t>
            </w:r>
          </w:p>
        </w:tc>
        <w:tc>
          <w:tcPr>
            <w:tcW w:w="1842" w:type="dxa"/>
            <w:tcBorders>
              <w:top w:val="nil"/>
              <w:left w:val="single" w:sz="4" w:space="0" w:color="auto"/>
              <w:bottom w:val="single" w:sz="4" w:space="0" w:color="auto"/>
              <w:right w:val="single" w:sz="8" w:space="0" w:color="auto"/>
            </w:tcBorders>
            <w:shd w:val="clear" w:color="auto" w:fill="auto"/>
            <w:noWrap/>
            <w:vAlign w:val="bottom"/>
          </w:tcPr>
          <w:p w14:paraId="3DD24849" w14:textId="6C752FFB" w:rsidR="00A52F49" w:rsidRPr="00502AE3" w:rsidRDefault="00A52F49" w:rsidP="00B54309">
            <w:pPr>
              <w:spacing w:after="0"/>
              <w:ind w:firstLine="0"/>
              <w:jc w:val="center"/>
            </w:pPr>
            <w:proofErr w:type="gramStart"/>
            <w:r w:rsidRPr="00502AE3">
              <w:t>%</w:t>
            </w:r>
            <w:r w:rsidR="000D7BB6">
              <w:t xml:space="preserve"> 99,54</w:t>
            </w:r>
            <w:proofErr w:type="gramEnd"/>
          </w:p>
        </w:tc>
      </w:tr>
      <w:tr w:rsidR="00E91FF3" w:rsidRPr="00B73178" w14:paraId="6D153852" w14:textId="77777777" w:rsidTr="00966A1F">
        <w:trPr>
          <w:trHeight w:val="20"/>
        </w:trPr>
        <w:tc>
          <w:tcPr>
            <w:tcW w:w="4191"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D8D131D" w14:textId="77777777" w:rsidR="00A52F49" w:rsidRPr="00502AE3" w:rsidRDefault="00A52F49" w:rsidP="00A52F49">
            <w:pPr>
              <w:spacing w:after="0"/>
              <w:ind w:firstLine="0"/>
            </w:pPr>
            <w:proofErr w:type="gramStart"/>
            <w:r w:rsidRPr="00502AE3">
              <w:t>03 -</w:t>
            </w:r>
            <w:proofErr w:type="gramEnd"/>
            <w:r w:rsidRPr="00502AE3">
              <w:t xml:space="preserve"> MAL VE HİZMET ALIM GİDERLERİ</w:t>
            </w:r>
          </w:p>
        </w:tc>
        <w:tc>
          <w:tcPr>
            <w:tcW w:w="1843" w:type="dxa"/>
            <w:tcBorders>
              <w:top w:val="single" w:sz="4" w:space="0" w:color="auto"/>
              <w:left w:val="nil"/>
              <w:bottom w:val="single" w:sz="4" w:space="0" w:color="auto"/>
              <w:right w:val="single" w:sz="4" w:space="0" w:color="auto"/>
            </w:tcBorders>
          </w:tcPr>
          <w:p w14:paraId="282341EA" w14:textId="52FE3ADC" w:rsidR="00A52F49" w:rsidRPr="00502AE3" w:rsidRDefault="00E055B7" w:rsidP="00B54309">
            <w:pPr>
              <w:spacing w:after="0"/>
              <w:ind w:firstLine="0"/>
              <w:jc w:val="center"/>
            </w:pPr>
            <w:r>
              <w:rPr>
                <w:szCs w:val="24"/>
                <w:lang w:eastAsia="tr-TR"/>
              </w:rPr>
              <w:t>154.600</w:t>
            </w:r>
            <w:r w:rsidR="00A52F49" w:rsidRPr="00502AE3">
              <w:t>,00</w:t>
            </w:r>
          </w:p>
        </w:tc>
        <w:tc>
          <w:tcPr>
            <w:tcW w:w="1905" w:type="dxa"/>
            <w:tcBorders>
              <w:top w:val="single" w:sz="4" w:space="0" w:color="auto"/>
              <w:left w:val="single" w:sz="4" w:space="0" w:color="auto"/>
              <w:bottom w:val="single" w:sz="4" w:space="0" w:color="auto"/>
              <w:right w:val="single" w:sz="4" w:space="0" w:color="auto"/>
            </w:tcBorders>
          </w:tcPr>
          <w:p w14:paraId="6BA46394" w14:textId="7FC37EBD" w:rsidR="00A52F49" w:rsidRPr="00502AE3" w:rsidRDefault="00E055B7" w:rsidP="00B54309">
            <w:pPr>
              <w:spacing w:after="0"/>
              <w:ind w:firstLine="0"/>
              <w:jc w:val="center"/>
            </w:pPr>
            <w:r>
              <w:t>83.496,00</w:t>
            </w:r>
          </w:p>
        </w:tc>
        <w:tc>
          <w:tcPr>
            <w:tcW w:w="184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C8D201A" w14:textId="79AE75CF" w:rsidR="00A52F49" w:rsidRPr="00502AE3" w:rsidRDefault="00A52F49" w:rsidP="00B54309">
            <w:pPr>
              <w:spacing w:after="0"/>
              <w:ind w:firstLine="0"/>
              <w:jc w:val="center"/>
            </w:pPr>
            <w:proofErr w:type="gramStart"/>
            <w:r w:rsidRPr="00502AE3">
              <w:t>%</w:t>
            </w:r>
            <w:r w:rsidR="001639C0">
              <w:rPr>
                <w:szCs w:val="24"/>
                <w:lang w:eastAsia="tr-TR"/>
              </w:rPr>
              <w:t>99,11</w:t>
            </w:r>
            <w:proofErr w:type="gramEnd"/>
          </w:p>
        </w:tc>
      </w:tr>
      <w:tr w:rsidR="00E91FF3" w:rsidRPr="00B73178" w14:paraId="4F9D80B8" w14:textId="77777777" w:rsidTr="00966A1F">
        <w:trPr>
          <w:trHeight w:val="20"/>
        </w:trPr>
        <w:tc>
          <w:tcPr>
            <w:tcW w:w="4191" w:type="dxa"/>
            <w:tcBorders>
              <w:top w:val="nil"/>
              <w:left w:val="single" w:sz="8" w:space="0" w:color="auto"/>
              <w:bottom w:val="single" w:sz="4" w:space="0" w:color="auto"/>
              <w:right w:val="single" w:sz="8" w:space="0" w:color="auto"/>
            </w:tcBorders>
            <w:shd w:val="clear" w:color="auto" w:fill="auto"/>
            <w:noWrap/>
            <w:vAlign w:val="bottom"/>
          </w:tcPr>
          <w:p w14:paraId="621E8870" w14:textId="77777777" w:rsidR="00A52F49" w:rsidRPr="00502AE3" w:rsidRDefault="00A52F49" w:rsidP="00A52F49">
            <w:pPr>
              <w:spacing w:after="0"/>
              <w:ind w:firstLine="0"/>
            </w:pPr>
            <w:proofErr w:type="gramStart"/>
            <w:r w:rsidRPr="00502AE3">
              <w:t>05 -</w:t>
            </w:r>
            <w:proofErr w:type="gramEnd"/>
            <w:r w:rsidRPr="00502AE3">
              <w:t xml:space="preserve"> CARİ TRANSFERLER </w:t>
            </w:r>
          </w:p>
        </w:tc>
        <w:tc>
          <w:tcPr>
            <w:tcW w:w="1843" w:type="dxa"/>
            <w:tcBorders>
              <w:top w:val="nil"/>
              <w:left w:val="nil"/>
              <w:bottom w:val="single" w:sz="4" w:space="0" w:color="auto"/>
              <w:right w:val="single" w:sz="4" w:space="0" w:color="auto"/>
            </w:tcBorders>
          </w:tcPr>
          <w:p w14:paraId="48652B32" w14:textId="77777777" w:rsidR="00A52F49" w:rsidRPr="00502AE3" w:rsidRDefault="00A52F49" w:rsidP="00B54309">
            <w:pPr>
              <w:spacing w:after="0"/>
              <w:ind w:firstLine="0"/>
              <w:jc w:val="center"/>
            </w:pPr>
            <w:r w:rsidRPr="00502AE3">
              <w:t>-</w:t>
            </w:r>
          </w:p>
        </w:tc>
        <w:tc>
          <w:tcPr>
            <w:tcW w:w="1905" w:type="dxa"/>
            <w:tcBorders>
              <w:top w:val="nil"/>
              <w:left w:val="single" w:sz="4" w:space="0" w:color="auto"/>
              <w:bottom w:val="single" w:sz="4" w:space="0" w:color="auto"/>
              <w:right w:val="single" w:sz="4" w:space="0" w:color="auto"/>
            </w:tcBorders>
          </w:tcPr>
          <w:p w14:paraId="6C36F654" w14:textId="77777777" w:rsidR="00A52F49" w:rsidRPr="00502AE3" w:rsidRDefault="00A52F49" w:rsidP="00B54309">
            <w:pPr>
              <w:spacing w:after="0"/>
              <w:ind w:firstLine="0"/>
              <w:jc w:val="center"/>
            </w:pPr>
            <w:r w:rsidRPr="00502AE3">
              <w:t>-</w:t>
            </w:r>
          </w:p>
        </w:tc>
        <w:tc>
          <w:tcPr>
            <w:tcW w:w="1842" w:type="dxa"/>
            <w:tcBorders>
              <w:top w:val="nil"/>
              <w:left w:val="single" w:sz="4" w:space="0" w:color="auto"/>
              <w:bottom w:val="single" w:sz="4" w:space="0" w:color="auto"/>
              <w:right w:val="single" w:sz="8" w:space="0" w:color="auto"/>
            </w:tcBorders>
            <w:shd w:val="clear" w:color="auto" w:fill="auto"/>
            <w:noWrap/>
            <w:vAlign w:val="bottom"/>
          </w:tcPr>
          <w:p w14:paraId="1394D434" w14:textId="1C2C45D8" w:rsidR="00A52F49" w:rsidRPr="00502AE3" w:rsidRDefault="00A52F49" w:rsidP="00B54309">
            <w:pPr>
              <w:spacing w:after="0"/>
              <w:ind w:firstLine="0"/>
              <w:jc w:val="center"/>
            </w:pPr>
            <w:r w:rsidRPr="00502AE3">
              <w:t>-</w:t>
            </w:r>
          </w:p>
        </w:tc>
      </w:tr>
      <w:tr w:rsidR="00E91FF3" w:rsidRPr="00B73178" w14:paraId="7F04EE15" w14:textId="77777777" w:rsidTr="00966A1F">
        <w:trPr>
          <w:trHeight w:val="20"/>
        </w:trPr>
        <w:tc>
          <w:tcPr>
            <w:tcW w:w="4191" w:type="dxa"/>
            <w:tcBorders>
              <w:top w:val="nil"/>
              <w:left w:val="single" w:sz="8" w:space="0" w:color="auto"/>
              <w:bottom w:val="single" w:sz="4" w:space="0" w:color="auto"/>
              <w:right w:val="single" w:sz="8" w:space="0" w:color="auto"/>
            </w:tcBorders>
            <w:shd w:val="clear" w:color="auto" w:fill="auto"/>
            <w:noWrap/>
            <w:vAlign w:val="bottom"/>
          </w:tcPr>
          <w:p w14:paraId="685FE4AA" w14:textId="77777777" w:rsidR="00A52F49" w:rsidRPr="00502AE3" w:rsidRDefault="00A52F49" w:rsidP="00A52F49">
            <w:pPr>
              <w:spacing w:after="0"/>
              <w:ind w:firstLine="0"/>
            </w:pPr>
            <w:proofErr w:type="gramStart"/>
            <w:r w:rsidRPr="00502AE3">
              <w:t>06 -</w:t>
            </w:r>
            <w:proofErr w:type="gramEnd"/>
            <w:r w:rsidRPr="00502AE3">
              <w:t xml:space="preserve"> SERMAYE GİDERLERİ</w:t>
            </w:r>
          </w:p>
        </w:tc>
        <w:tc>
          <w:tcPr>
            <w:tcW w:w="1843" w:type="dxa"/>
            <w:tcBorders>
              <w:top w:val="nil"/>
              <w:left w:val="nil"/>
              <w:bottom w:val="single" w:sz="4" w:space="0" w:color="auto"/>
              <w:right w:val="single" w:sz="4" w:space="0" w:color="auto"/>
            </w:tcBorders>
          </w:tcPr>
          <w:p w14:paraId="41D43516" w14:textId="7A313827" w:rsidR="00A52F49" w:rsidRPr="00502AE3" w:rsidRDefault="00E055B7" w:rsidP="00B54309">
            <w:pPr>
              <w:spacing w:after="0"/>
              <w:ind w:firstLine="0"/>
              <w:jc w:val="center"/>
            </w:pPr>
            <w:r>
              <w:t>3</w:t>
            </w:r>
            <w:r w:rsidR="00A52F49" w:rsidRPr="00502AE3">
              <w:t>.</w:t>
            </w:r>
            <w:r>
              <w:t>6</w:t>
            </w:r>
            <w:r w:rsidR="00A52F49" w:rsidRPr="00B73178">
              <w:rPr>
                <w:szCs w:val="24"/>
                <w:lang w:eastAsia="tr-TR"/>
              </w:rPr>
              <w:t>00</w:t>
            </w:r>
            <w:r w:rsidR="00A52F49" w:rsidRPr="00502AE3">
              <w:t>.000,00</w:t>
            </w:r>
          </w:p>
        </w:tc>
        <w:tc>
          <w:tcPr>
            <w:tcW w:w="1905" w:type="dxa"/>
            <w:tcBorders>
              <w:top w:val="nil"/>
              <w:left w:val="single" w:sz="4" w:space="0" w:color="auto"/>
              <w:bottom w:val="single" w:sz="4" w:space="0" w:color="auto"/>
              <w:right w:val="single" w:sz="4" w:space="0" w:color="auto"/>
            </w:tcBorders>
          </w:tcPr>
          <w:p w14:paraId="050552FB" w14:textId="670EDD9B" w:rsidR="00A52F49" w:rsidRPr="00502AE3" w:rsidRDefault="001639C0" w:rsidP="00B54309">
            <w:pPr>
              <w:spacing w:after="0"/>
              <w:ind w:firstLine="0"/>
              <w:jc w:val="center"/>
            </w:pPr>
            <w:r>
              <w:rPr>
                <w:bCs/>
                <w:szCs w:val="24"/>
                <w:lang w:eastAsia="tr-TR"/>
              </w:rPr>
              <w:t>1</w:t>
            </w:r>
            <w:r w:rsidR="00E055B7">
              <w:rPr>
                <w:bCs/>
                <w:szCs w:val="24"/>
                <w:lang w:eastAsia="tr-TR"/>
              </w:rPr>
              <w:t>.842.349,00</w:t>
            </w:r>
          </w:p>
        </w:tc>
        <w:tc>
          <w:tcPr>
            <w:tcW w:w="1842" w:type="dxa"/>
            <w:tcBorders>
              <w:top w:val="nil"/>
              <w:left w:val="single" w:sz="4" w:space="0" w:color="auto"/>
              <w:bottom w:val="single" w:sz="4" w:space="0" w:color="auto"/>
              <w:right w:val="single" w:sz="8" w:space="0" w:color="auto"/>
            </w:tcBorders>
            <w:shd w:val="clear" w:color="auto" w:fill="auto"/>
            <w:noWrap/>
            <w:vAlign w:val="bottom"/>
          </w:tcPr>
          <w:p w14:paraId="384D0D53" w14:textId="5C7142B9" w:rsidR="00A52F49" w:rsidRPr="00502AE3" w:rsidRDefault="00A52F49" w:rsidP="00B54309">
            <w:pPr>
              <w:spacing w:after="0"/>
              <w:ind w:firstLine="0"/>
              <w:jc w:val="center"/>
            </w:pPr>
            <w:proofErr w:type="gramStart"/>
            <w:r w:rsidRPr="00502AE3">
              <w:t>%</w:t>
            </w:r>
            <w:r w:rsidR="000D7BB6">
              <w:t xml:space="preserve"> 54,01</w:t>
            </w:r>
            <w:proofErr w:type="gramEnd"/>
          </w:p>
        </w:tc>
      </w:tr>
    </w:tbl>
    <w:p w14:paraId="1560C24D" w14:textId="77777777" w:rsidR="00CE4322" w:rsidRPr="00A95FB4" w:rsidRDefault="00CE4322" w:rsidP="00895A1D">
      <w:pPr>
        <w:ind w:firstLine="0"/>
      </w:pPr>
    </w:p>
    <w:p w14:paraId="46BE04E2" w14:textId="77777777" w:rsidR="00DD416C" w:rsidRPr="00502AE3" w:rsidRDefault="00DD416C" w:rsidP="00261248">
      <w:pPr>
        <w:pStyle w:val="Balk4"/>
      </w:pPr>
      <w:r w:rsidRPr="00502AE3">
        <w:t>1.2-Bütçe Gelirleri</w:t>
      </w:r>
    </w:p>
    <w:tbl>
      <w:tblPr>
        <w:tblW w:w="9781" w:type="dxa"/>
        <w:tblInd w:w="-152" w:type="dxa"/>
        <w:tblLayout w:type="fixed"/>
        <w:tblCellMar>
          <w:left w:w="70" w:type="dxa"/>
          <w:right w:w="70" w:type="dxa"/>
        </w:tblCellMar>
        <w:tblLook w:val="0000" w:firstRow="0" w:lastRow="0" w:firstColumn="0" w:lastColumn="0" w:noHBand="0" w:noVBand="0"/>
      </w:tblPr>
      <w:tblGrid>
        <w:gridCol w:w="3403"/>
        <w:gridCol w:w="2551"/>
        <w:gridCol w:w="1985"/>
        <w:gridCol w:w="1842"/>
      </w:tblGrid>
      <w:tr w:rsidR="00E91FF3" w:rsidRPr="00B73178" w14:paraId="3123C199" w14:textId="77777777" w:rsidTr="00C20560">
        <w:trPr>
          <w:trHeight w:val="20"/>
        </w:trPr>
        <w:tc>
          <w:tcPr>
            <w:tcW w:w="340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3B5E83E1" w14:textId="77777777" w:rsidR="00DD416C" w:rsidRPr="00502AE3" w:rsidRDefault="00DD416C" w:rsidP="00CE4322">
            <w:pPr>
              <w:spacing w:after="0"/>
              <w:ind w:firstLine="0"/>
            </w:pPr>
            <w:r w:rsidRPr="00502AE3">
              <w:t> </w:t>
            </w:r>
          </w:p>
        </w:tc>
        <w:tc>
          <w:tcPr>
            <w:tcW w:w="2551" w:type="dxa"/>
            <w:tcBorders>
              <w:top w:val="single" w:sz="8" w:space="0" w:color="auto"/>
              <w:left w:val="nil"/>
              <w:bottom w:val="single" w:sz="8" w:space="0" w:color="000000"/>
              <w:right w:val="single" w:sz="4" w:space="0" w:color="auto"/>
            </w:tcBorders>
          </w:tcPr>
          <w:p w14:paraId="33F6115A" w14:textId="7DB7900E" w:rsidR="00DD416C" w:rsidRPr="00B73178" w:rsidRDefault="00EB384C" w:rsidP="00CE4322">
            <w:pPr>
              <w:spacing w:after="0"/>
              <w:ind w:firstLine="0"/>
              <w:rPr>
                <w:szCs w:val="24"/>
                <w:lang w:eastAsia="tr-TR"/>
              </w:rPr>
            </w:pPr>
            <w:r w:rsidRPr="00B73178">
              <w:rPr>
                <w:szCs w:val="24"/>
                <w:lang w:eastAsia="tr-TR"/>
              </w:rPr>
              <w:t>20</w:t>
            </w:r>
            <w:r w:rsidR="00305377" w:rsidRPr="00B73178">
              <w:rPr>
                <w:szCs w:val="24"/>
                <w:lang w:eastAsia="tr-TR"/>
              </w:rPr>
              <w:t>2</w:t>
            </w:r>
            <w:r w:rsidR="00E055B7">
              <w:rPr>
                <w:szCs w:val="24"/>
                <w:lang w:eastAsia="tr-TR"/>
              </w:rPr>
              <w:t>4</w:t>
            </w:r>
          </w:p>
          <w:p w14:paraId="02048689" w14:textId="77777777" w:rsidR="00DD416C" w:rsidRPr="00502AE3" w:rsidRDefault="00DD416C" w:rsidP="00CE4322">
            <w:pPr>
              <w:spacing w:after="0"/>
              <w:ind w:firstLine="0"/>
            </w:pPr>
            <w:r w:rsidRPr="00502AE3">
              <w:t>BÜTÇE</w:t>
            </w:r>
          </w:p>
          <w:p w14:paraId="02A9EB46" w14:textId="77777777" w:rsidR="00DD416C" w:rsidRPr="00502AE3" w:rsidRDefault="00DD416C" w:rsidP="00CE4322">
            <w:pPr>
              <w:spacing w:after="0"/>
              <w:ind w:firstLine="0"/>
            </w:pPr>
            <w:r w:rsidRPr="00502AE3">
              <w:t>TAHMİNİ</w:t>
            </w:r>
          </w:p>
        </w:tc>
        <w:tc>
          <w:tcPr>
            <w:tcW w:w="1985" w:type="dxa"/>
            <w:tcBorders>
              <w:top w:val="single" w:sz="8" w:space="0" w:color="auto"/>
              <w:left w:val="single" w:sz="4" w:space="0" w:color="auto"/>
              <w:bottom w:val="single" w:sz="8" w:space="0" w:color="000000"/>
              <w:right w:val="single" w:sz="4" w:space="0" w:color="auto"/>
            </w:tcBorders>
          </w:tcPr>
          <w:p w14:paraId="4BB38412" w14:textId="280C7959" w:rsidR="00DD416C" w:rsidRPr="00502AE3" w:rsidRDefault="00EB384C" w:rsidP="00CE4322">
            <w:pPr>
              <w:spacing w:after="0"/>
              <w:ind w:firstLine="0"/>
            </w:pPr>
            <w:r w:rsidRPr="00B73178">
              <w:rPr>
                <w:szCs w:val="24"/>
                <w:lang w:eastAsia="tr-TR"/>
              </w:rPr>
              <w:t>20</w:t>
            </w:r>
            <w:r w:rsidR="00546C69" w:rsidRPr="00B73178">
              <w:rPr>
                <w:szCs w:val="24"/>
                <w:lang w:eastAsia="tr-TR"/>
              </w:rPr>
              <w:t>2</w:t>
            </w:r>
            <w:r w:rsidR="00C31BE7">
              <w:rPr>
                <w:szCs w:val="24"/>
                <w:lang w:eastAsia="tr-TR"/>
              </w:rPr>
              <w:t>3</w:t>
            </w:r>
            <w:r w:rsidR="00EE78F5" w:rsidRPr="00502AE3">
              <w:t xml:space="preserve"> </w:t>
            </w:r>
            <w:r w:rsidR="00DD416C" w:rsidRPr="00502AE3">
              <w:t>GERÇEKLEŞME TOPLAMI</w:t>
            </w:r>
          </w:p>
        </w:tc>
        <w:tc>
          <w:tcPr>
            <w:tcW w:w="1842" w:type="dxa"/>
            <w:tcBorders>
              <w:top w:val="single" w:sz="8" w:space="0" w:color="auto"/>
              <w:left w:val="single" w:sz="4" w:space="0" w:color="auto"/>
              <w:bottom w:val="single" w:sz="8" w:space="0" w:color="000000"/>
              <w:right w:val="single" w:sz="8" w:space="0" w:color="auto"/>
            </w:tcBorders>
            <w:shd w:val="clear" w:color="auto" w:fill="auto"/>
            <w:vAlign w:val="center"/>
          </w:tcPr>
          <w:p w14:paraId="40DE7463" w14:textId="1A93EECF" w:rsidR="00DD416C" w:rsidRPr="00502AE3" w:rsidRDefault="00E8324A" w:rsidP="00CE4322">
            <w:pPr>
              <w:spacing w:after="0"/>
              <w:ind w:firstLine="0"/>
              <w:rPr>
                <w:sz w:val="22"/>
              </w:rPr>
            </w:pPr>
            <w:r w:rsidRPr="00502AE3">
              <w:rPr>
                <w:sz w:val="22"/>
              </w:rPr>
              <w:t>GERÇEK</w:t>
            </w:r>
            <w:r w:rsidR="007B1DA0" w:rsidRPr="00502AE3">
              <w:rPr>
                <w:sz w:val="22"/>
              </w:rPr>
              <w:t xml:space="preserve">LEŞME </w:t>
            </w:r>
            <w:r w:rsidR="00DD416C" w:rsidRPr="00502AE3">
              <w:rPr>
                <w:sz w:val="22"/>
              </w:rPr>
              <w:t>ORANI</w:t>
            </w:r>
          </w:p>
        </w:tc>
      </w:tr>
      <w:tr w:rsidR="00E91FF3" w:rsidRPr="00B73178" w14:paraId="3604D074" w14:textId="77777777" w:rsidTr="00C20560">
        <w:trPr>
          <w:trHeight w:val="20"/>
        </w:trPr>
        <w:tc>
          <w:tcPr>
            <w:tcW w:w="3403" w:type="dxa"/>
            <w:vMerge/>
            <w:tcBorders>
              <w:top w:val="single" w:sz="8" w:space="0" w:color="auto"/>
              <w:left w:val="single" w:sz="8" w:space="0" w:color="auto"/>
              <w:bottom w:val="single" w:sz="8" w:space="0" w:color="000000"/>
              <w:right w:val="single" w:sz="8" w:space="0" w:color="auto"/>
            </w:tcBorders>
            <w:vAlign w:val="center"/>
          </w:tcPr>
          <w:p w14:paraId="43C6D6EF" w14:textId="77777777" w:rsidR="00DD416C" w:rsidRPr="00502AE3" w:rsidRDefault="00DD416C" w:rsidP="00CE4322">
            <w:pPr>
              <w:spacing w:after="0"/>
              <w:ind w:firstLine="0"/>
            </w:pPr>
          </w:p>
        </w:tc>
        <w:tc>
          <w:tcPr>
            <w:tcW w:w="2551" w:type="dxa"/>
            <w:tcBorders>
              <w:top w:val="single" w:sz="8" w:space="0" w:color="auto"/>
              <w:left w:val="nil"/>
              <w:bottom w:val="single" w:sz="8" w:space="0" w:color="000000"/>
              <w:right w:val="single" w:sz="4" w:space="0" w:color="auto"/>
            </w:tcBorders>
          </w:tcPr>
          <w:p w14:paraId="3E306C2F" w14:textId="77777777" w:rsidR="00DD416C" w:rsidRPr="00502AE3" w:rsidRDefault="00DD416C" w:rsidP="00CE4322">
            <w:pPr>
              <w:spacing w:after="0"/>
              <w:ind w:firstLine="0"/>
            </w:pPr>
            <w:r w:rsidRPr="00502AE3">
              <w:t>TL</w:t>
            </w:r>
          </w:p>
        </w:tc>
        <w:tc>
          <w:tcPr>
            <w:tcW w:w="1985" w:type="dxa"/>
            <w:tcBorders>
              <w:top w:val="single" w:sz="8" w:space="0" w:color="auto"/>
              <w:left w:val="single" w:sz="4" w:space="0" w:color="auto"/>
              <w:bottom w:val="single" w:sz="8" w:space="0" w:color="000000"/>
              <w:right w:val="single" w:sz="4" w:space="0" w:color="auto"/>
            </w:tcBorders>
          </w:tcPr>
          <w:p w14:paraId="62B32D59" w14:textId="77777777" w:rsidR="00DD416C" w:rsidRPr="00502AE3" w:rsidRDefault="00DD416C" w:rsidP="00CE4322">
            <w:pPr>
              <w:spacing w:after="0"/>
              <w:ind w:firstLine="0"/>
            </w:pPr>
            <w:r w:rsidRPr="00502AE3">
              <w:t>TL</w:t>
            </w:r>
          </w:p>
        </w:tc>
        <w:tc>
          <w:tcPr>
            <w:tcW w:w="1842" w:type="dxa"/>
            <w:tcBorders>
              <w:top w:val="single" w:sz="8" w:space="0" w:color="auto"/>
              <w:left w:val="single" w:sz="4" w:space="0" w:color="auto"/>
              <w:bottom w:val="single" w:sz="8" w:space="0" w:color="000000"/>
              <w:right w:val="single" w:sz="8" w:space="0" w:color="auto"/>
            </w:tcBorders>
            <w:vAlign w:val="center"/>
          </w:tcPr>
          <w:p w14:paraId="0EDFAD37" w14:textId="77777777" w:rsidR="00DD416C" w:rsidRPr="00502AE3" w:rsidRDefault="00DD416C" w:rsidP="00CE4322">
            <w:pPr>
              <w:spacing w:after="0"/>
              <w:ind w:firstLine="0"/>
            </w:pPr>
            <w:r w:rsidRPr="00502AE3">
              <w:t>%</w:t>
            </w:r>
          </w:p>
        </w:tc>
      </w:tr>
      <w:tr w:rsidR="00E91FF3" w:rsidRPr="00B73178" w14:paraId="433AA1BA" w14:textId="77777777" w:rsidTr="00C20560">
        <w:trPr>
          <w:trHeight w:val="20"/>
        </w:trPr>
        <w:tc>
          <w:tcPr>
            <w:tcW w:w="3403" w:type="dxa"/>
            <w:tcBorders>
              <w:top w:val="nil"/>
              <w:left w:val="single" w:sz="8" w:space="0" w:color="auto"/>
              <w:bottom w:val="single" w:sz="4" w:space="0" w:color="auto"/>
              <w:right w:val="single" w:sz="8" w:space="0" w:color="auto"/>
            </w:tcBorders>
            <w:shd w:val="clear" w:color="auto" w:fill="auto"/>
            <w:noWrap/>
            <w:vAlign w:val="bottom"/>
          </w:tcPr>
          <w:p w14:paraId="71BDB1D4" w14:textId="77777777" w:rsidR="00DD416C" w:rsidRPr="00502AE3" w:rsidRDefault="00DD416C" w:rsidP="00CE4322">
            <w:pPr>
              <w:spacing w:after="0"/>
              <w:ind w:firstLine="0"/>
            </w:pPr>
            <w:r w:rsidRPr="00502AE3">
              <w:t>BÜTÇE GELİRLERİ TOPLAMI</w:t>
            </w:r>
          </w:p>
        </w:tc>
        <w:tc>
          <w:tcPr>
            <w:tcW w:w="2551" w:type="dxa"/>
            <w:tcBorders>
              <w:top w:val="nil"/>
              <w:left w:val="nil"/>
              <w:bottom w:val="single" w:sz="4" w:space="0" w:color="auto"/>
              <w:right w:val="single" w:sz="4" w:space="0" w:color="auto"/>
            </w:tcBorders>
          </w:tcPr>
          <w:p w14:paraId="155BFAFE" w14:textId="3735C265" w:rsidR="00DD416C" w:rsidRPr="00502AE3" w:rsidRDefault="00DD416C" w:rsidP="00895A1D">
            <w:pPr>
              <w:spacing w:after="0"/>
              <w:ind w:firstLine="0"/>
              <w:jc w:val="right"/>
            </w:pPr>
          </w:p>
        </w:tc>
        <w:tc>
          <w:tcPr>
            <w:tcW w:w="1985" w:type="dxa"/>
            <w:tcBorders>
              <w:top w:val="nil"/>
              <w:left w:val="single" w:sz="4" w:space="0" w:color="auto"/>
              <w:bottom w:val="single" w:sz="4" w:space="0" w:color="auto"/>
              <w:right w:val="single" w:sz="4" w:space="0" w:color="auto"/>
            </w:tcBorders>
          </w:tcPr>
          <w:p w14:paraId="04B8A82F" w14:textId="58DD2733" w:rsidR="00DD416C" w:rsidRPr="00502AE3" w:rsidRDefault="00DD416C" w:rsidP="00895A1D">
            <w:pPr>
              <w:spacing w:after="0"/>
              <w:ind w:firstLine="0"/>
              <w:jc w:val="right"/>
            </w:pPr>
          </w:p>
        </w:tc>
        <w:tc>
          <w:tcPr>
            <w:tcW w:w="1842" w:type="dxa"/>
            <w:tcBorders>
              <w:top w:val="nil"/>
              <w:left w:val="single" w:sz="4" w:space="0" w:color="auto"/>
              <w:bottom w:val="single" w:sz="4" w:space="0" w:color="auto"/>
              <w:right w:val="single" w:sz="8" w:space="0" w:color="auto"/>
            </w:tcBorders>
            <w:shd w:val="clear" w:color="auto" w:fill="auto"/>
            <w:vAlign w:val="center"/>
          </w:tcPr>
          <w:p w14:paraId="3B18D89C" w14:textId="26926298" w:rsidR="00DD416C" w:rsidRPr="00502AE3" w:rsidRDefault="00DD416C" w:rsidP="00895A1D">
            <w:pPr>
              <w:spacing w:after="0"/>
              <w:ind w:firstLine="0"/>
              <w:jc w:val="right"/>
            </w:pPr>
          </w:p>
        </w:tc>
      </w:tr>
      <w:tr w:rsidR="00E91FF3" w:rsidRPr="00B73178" w14:paraId="745AE13D" w14:textId="77777777" w:rsidTr="00C20560">
        <w:trPr>
          <w:trHeight w:val="20"/>
        </w:trPr>
        <w:tc>
          <w:tcPr>
            <w:tcW w:w="3403" w:type="dxa"/>
            <w:tcBorders>
              <w:top w:val="nil"/>
              <w:left w:val="single" w:sz="8" w:space="0" w:color="auto"/>
              <w:bottom w:val="single" w:sz="4" w:space="0" w:color="auto"/>
              <w:right w:val="single" w:sz="8" w:space="0" w:color="auto"/>
            </w:tcBorders>
            <w:shd w:val="clear" w:color="auto" w:fill="auto"/>
            <w:noWrap/>
            <w:vAlign w:val="bottom"/>
          </w:tcPr>
          <w:p w14:paraId="3B5B3A3B" w14:textId="77777777" w:rsidR="00DD416C" w:rsidRPr="00502AE3" w:rsidRDefault="00DD416C" w:rsidP="00CE4322">
            <w:pPr>
              <w:spacing w:after="0"/>
              <w:ind w:firstLine="0"/>
            </w:pPr>
            <w:r w:rsidRPr="00502AE3">
              <w:t>02 – VERGİ DIŞI GELİRLER</w:t>
            </w:r>
          </w:p>
        </w:tc>
        <w:tc>
          <w:tcPr>
            <w:tcW w:w="2551" w:type="dxa"/>
            <w:tcBorders>
              <w:top w:val="nil"/>
              <w:left w:val="nil"/>
              <w:bottom w:val="single" w:sz="4" w:space="0" w:color="auto"/>
              <w:right w:val="single" w:sz="4" w:space="0" w:color="auto"/>
            </w:tcBorders>
          </w:tcPr>
          <w:p w14:paraId="35D5C539" w14:textId="552D8AE9" w:rsidR="00DD416C" w:rsidRPr="00502AE3" w:rsidRDefault="00E055B7" w:rsidP="00B54309">
            <w:pPr>
              <w:spacing w:after="0"/>
              <w:ind w:firstLine="0"/>
              <w:jc w:val="center"/>
            </w:pPr>
            <w:r>
              <w:rPr>
                <w:szCs w:val="24"/>
                <w:lang w:eastAsia="tr-TR"/>
              </w:rPr>
              <w:t>7</w:t>
            </w:r>
            <w:r w:rsidR="00D834CE" w:rsidRPr="00966A1F">
              <w:rPr>
                <w:szCs w:val="24"/>
                <w:lang w:eastAsia="tr-TR"/>
              </w:rPr>
              <w:t>.0</w:t>
            </w:r>
            <w:r w:rsidR="00D16312" w:rsidRPr="00966A1F">
              <w:rPr>
                <w:szCs w:val="24"/>
                <w:lang w:eastAsia="tr-TR"/>
              </w:rPr>
              <w:t>00</w:t>
            </w:r>
            <w:r w:rsidR="00D16312" w:rsidRPr="00502AE3">
              <w:t>,00</w:t>
            </w:r>
          </w:p>
        </w:tc>
        <w:tc>
          <w:tcPr>
            <w:tcW w:w="1985" w:type="dxa"/>
            <w:tcBorders>
              <w:top w:val="nil"/>
              <w:left w:val="single" w:sz="4" w:space="0" w:color="auto"/>
              <w:bottom w:val="single" w:sz="4" w:space="0" w:color="auto"/>
              <w:right w:val="single" w:sz="4" w:space="0" w:color="auto"/>
            </w:tcBorders>
          </w:tcPr>
          <w:p w14:paraId="64FBE2BD" w14:textId="654374E4" w:rsidR="00DD416C" w:rsidRPr="00502AE3" w:rsidRDefault="00E055B7" w:rsidP="00B54309">
            <w:pPr>
              <w:spacing w:after="0"/>
              <w:ind w:firstLine="0"/>
              <w:jc w:val="center"/>
            </w:pPr>
            <w:r>
              <w:rPr>
                <w:szCs w:val="24"/>
                <w:lang w:eastAsia="tr-TR"/>
              </w:rPr>
              <w:t>6</w:t>
            </w:r>
            <w:r w:rsidR="00274016">
              <w:rPr>
                <w:szCs w:val="24"/>
                <w:lang w:eastAsia="tr-TR"/>
              </w:rPr>
              <w:t>.</w:t>
            </w:r>
            <w:r>
              <w:rPr>
                <w:szCs w:val="24"/>
                <w:lang w:eastAsia="tr-TR"/>
              </w:rPr>
              <w:t>30</w:t>
            </w:r>
            <w:r w:rsidR="00274016">
              <w:rPr>
                <w:szCs w:val="24"/>
                <w:lang w:eastAsia="tr-TR"/>
              </w:rPr>
              <w:t>0</w:t>
            </w:r>
            <w:r w:rsidR="00274016" w:rsidRPr="00502AE3">
              <w:t>,00</w:t>
            </w:r>
          </w:p>
        </w:tc>
        <w:tc>
          <w:tcPr>
            <w:tcW w:w="1842" w:type="dxa"/>
            <w:tcBorders>
              <w:top w:val="nil"/>
              <w:left w:val="single" w:sz="4" w:space="0" w:color="auto"/>
              <w:bottom w:val="single" w:sz="4" w:space="0" w:color="auto"/>
              <w:right w:val="single" w:sz="8" w:space="0" w:color="auto"/>
            </w:tcBorders>
            <w:shd w:val="clear" w:color="auto" w:fill="auto"/>
            <w:noWrap/>
            <w:vAlign w:val="bottom"/>
          </w:tcPr>
          <w:p w14:paraId="2E364DFE" w14:textId="004616B6" w:rsidR="00DD416C" w:rsidRPr="00502AE3" w:rsidRDefault="00CF1FB9" w:rsidP="00B54309">
            <w:pPr>
              <w:spacing w:after="0"/>
              <w:ind w:firstLine="0"/>
              <w:jc w:val="center"/>
            </w:pPr>
            <w:proofErr w:type="gramStart"/>
            <w:r w:rsidRPr="00502AE3">
              <w:t>%</w:t>
            </w:r>
            <w:r w:rsidR="000D7BB6">
              <w:t xml:space="preserve"> 90</w:t>
            </w:r>
            <w:proofErr w:type="gramEnd"/>
          </w:p>
        </w:tc>
      </w:tr>
      <w:tr w:rsidR="00E91FF3" w:rsidRPr="00B73178" w14:paraId="004F4A66" w14:textId="77777777" w:rsidTr="00C20560">
        <w:trPr>
          <w:trHeight w:val="20"/>
        </w:trPr>
        <w:tc>
          <w:tcPr>
            <w:tcW w:w="3403" w:type="dxa"/>
            <w:tcBorders>
              <w:top w:val="nil"/>
              <w:left w:val="single" w:sz="8" w:space="0" w:color="auto"/>
              <w:bottom w:val="single" w:sz="4" w:space="0" w:color="auto"/>
              <w:right w:val="single" w:sz="8" w:space="0" w:color="auto"/>
            </w:tcBorders>
            <w:shd w:val="clear" w:color="auto" w:fill="auto"/>
            <w:noWrap/>
            <w:vAlign w:val="bottom"/>
          </w:tcPr>
          <w:p w14:paraId="5D7FC470" w14:textId="77777777" w:rsidR="00DD416C" w:rsidRPr="00502AE3" w:rsidRDefault="00DD416C" w:rsidP="00CE4322">
            <w:pPr>
              <w:spacing w:after="0"/>
              <w:ind w:firstLine="0"/>
            </w:pPr>
            <w:r w:rsidRPr="00502AE3">
              <w:t>03 – SERMAYE GELİRLERİ</w:t>
            </w:r>
          </w:p>
        </w:tc>
        <w:tc>
          <w:tcPr>
            <w:tcW w:w="2551" w:type="dxa"/>
            <w:tcBorders>
              <w:top w:val="nil"/>
              <w:left w:val="nil"/>
              <w:bottom w:val="single" w:sz="4" w:space="0" w:color="auto"/>
              <w:right w:val="single" w:sz="4" w:space="0" w:color="auto"/>
            </w:tcBorders>
          </w:tcPr>
          <w:p w14:paraId="099FF075" w14:textId="77777777" w:rsidR="00DD416C" w:rsidRPr="00502AE3" w:rsidRDefault="00DD416C" w:rsidP="00CE4322">
            <w:pPr>
              <w:spacing w:after="0"/>
              <w:ind w:firstLine="0"/>
            </w:pPr>
          </w:p>
        </w:tc>
        <w:tc>
          <w:tcPr>
            <w:tcW w:w="1985" w:type="dxa"/>
            <w:tcBorders>
              <w:top w:val="nil"/>
              <w:left w:val="single" w:sz="4" w:space="0" w:color="auto"/>
              <w:bottom w:val="single" w:sz="4" w:space="0" w:color="auto"/>
              <w:right w:val="single" w:sz="4" w:space="0" w:color="auto"/>
            </w:tcBorders>
          </w:tcPr>
          <w:p w14:paraId="57D85DF8" w14:textId="77777777" w:rsidR="00DD416C" w:rsidRPr="00502AE3" w:rsidRDefault="00DD416C" w:rsidP="00CE4322">
            <w:pPr>
              <w:spacing w:after="0"/>
              <w:ind w:firstLine="0"/>
            </w:pPr>
          </w:p>
        </w:tc>
        <w:tc>
          <w:tcPr>
            <w:tcW w:w="1842" w:type="dxa"/>
            <w:tcBorders>
              <w:top w:val="nil"/>
              <w:left w:val="single" w:sz="4" w:space="0" w:color="auto"/>
              <w:bottom w:val="single" w:sz="4" w:space="0" w:color="auto"/>
              <w:right w:val="single" w:sz="8" w:space="0" w:color="auto"/>
            </w:tcBorders>
            <w:shd w:val="clear" w:color="auto" w:fill="auto"/>
            <w:noWrap/>
            <w:vAlign w:val="bottom"/>
          </w:tcPr>
          <w:p w14:paraId="2299C60B" w14:textId="77777777" w:rsidR="00DD416C" w:rsidRPr="00502AE3" w:rsidRDefault="00DD416C" w:rsidP="00CE4322">
            <w:pPr>
              <w:spacing w:after="0"/>
              <w:ind w:firstLine="0"/>
            </w:pPr>
          </w:p>
        </w:tc>
      </w:tr>
      <w:tr w:rsidR="00E91FF3" w:rsidRPr="00B73178" w14:paraId="68DF9861" w14:textId="77777777" w:rsidTr="00C20560">
        <w:trPr>
          <w:trHeight w:val="20"/>
        </w:trPr>
        <w:tc>
          <w:tcPr>
            <w:tcW w:w="3403"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CE5D995" w14:textId="77777777" w:rsidR="006A6983" w:rsidRPr="00502AE3" w:rsidRDefault="006A6983" w:rsidP="006A6983">
            <w:pPr>
              <w:spacing w:after="0"/>
              <w:ind w:firstLine="0"/>
            </w:pPr>
            <w:r w:rsidRPr="00502AE3">
              <w:t>04 – ALINAN BAĞIŞ VE YARDIMLAR</w:t>
            </w:r>
          </w:p>
        </w:tc>
        <w:tc>
          <w:tcPr>
            <w:tcW w:w="2551" w:type="dxa"/>
            <w:tcBorders>
              <w:top w:val="single" w:sz="4" w:space="0" w:color="auto"/>
              <w:left w:val="nil"/>
              <w:bottom w:val="single" w:sz="4" w:space="0" w:color="auto"/>
              <w:right w:val="single" w:sz="4" w:space="0" w:color="auto"/>
            </w:tcBorders>
          </w:tcPr>
          <w:p w14:paraId="18D9219E" w14:textId="40586876" w:rsidR="006A6983" w:rsidRPr="00502AE3" w:rsidRDefault="006A6983" w:rsidP="00C914E4">
            <w:pPr>
              <w:spacing w:after="0"/>
              <w:ind w:firstLine="0"/>
              <w:jc w:val="center"/>
            </w:pPr>
          </w:p>
        </w:tc>
        <w:tc>
          <w:tcPr>
            <w:tcW w:w="1985" w:type="dxa"/>
            <w:tcBorders>
              <w:top w:val="single" w:sz="4" w:space="0" w:color="auto"/>
              <w:left w:val="single" w:sz="4" w:space="0" w:color="auto"/>
              <w:bottom w:val="single" w:sz="4" w:space="0" w:color="auto"/>
              <w:right w:val="single" w:sz="4" w:space="0" w:color="auto"/>
            </w:tcBorders>
          </w:tcPr>
          <w:p w14:paraId="5CEB6F42" w14:textId="1AAC58F3" w:rsidR="006A6983" w:rsidRPr="00502AE3" w:rsidRDefault="006A6983" w:rsidP="00C914E4">
            <w:pPr>
              <w:spacing w:after="0"/>
              <w:ind w:firstLine="0"/>
              <w:jc w:val="center"/>
            </w:pPr>
          </w:p>
        </w:tc>
        <w:tc>
          <w:tcPr>
            <w:tcW w:w="184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F180E0B" w14:textId="21020BF6" w:rsidR="006A6983" w:rsidRPr="00502AE3" w:rsidRDefault="006A6983" w:rsidP="00502AE3">
            <w:pPr>
              <w:spacing w:after="0"/>
              <w:ind w:firstLine="0"/>
              <w:jc w:val="center"/>
            </w:pPr>
          </w:p>
        </w:tc>
      </w:tr>
    </w:tbl>
    <w:p w14:paraId="64E5C004" w14:textId="77777777" w:rsidR="00E6484C" w:rsidRPr="00A95FB4" w:rsidRDefault="00E6484C" w:rsidP="00934EB1"/>
    <w:p w14:paraId="5D04402E" w14:textId="2958DB25" w:rsidR="00DA5C36" w:rsidRPr="00502AE3" w:rsidRDefault="00B83DE0" w:rsidP="00B83DE0">
      <w:pPr>
        <w:pStyle w:val="Balk3"/>
      </w:pPr>
      <w:bookmarkStart w:id="58" w:name="_Toc125990991"/>
      <w:bookmarkStart w:id="59" w:name="_Toc157511185"/>
      <w:r w:rsidRPr="00502AE3">
        <w:t xml:space="preserve">2- </w:t>
      </w:r>
      <w:bookmarkStart w:id="60" w:name="_Toc158804399"/>
      <w:r w:rsidR="00DA5C36" w:rsidRPr="00502AE3">
        <w:t>Temel Mali Tablolara İlişkin Açıklamalar</w:t>
      </w:r>
      <w:bookmarkEnd w:id="58"/>
      <w:bookmarkEnd w:id="59"/>
      <w:bookmarkEnd w:id="60"/>
    </w:p>
    <w:p w14:paraId="4B4356F4" w14:textId="77777777" w:rsidR="0054030B" w:rsidRPr="00A95FB4" w:rsidRDefault="0054030B" w:rsidP="00027287">
      <w:pPr>
        <w:pStyle w:val="ListeParagraf"/>
        <w:numPr>
          <w:ilvl w:val="0"/>
          <w:numId w:val="7"/>
        </w:numPr>
        <w:ind w:left="360"/>
      </w:pPr>
      <w:r w:rsidRPr="00A95FB4">
        <w:t>Yatırım Giderleri</w:t>
      </w:r>
    </w:p>
    <w:p w14:paraId="517839ED" w14:textId="2893E138" w:rsidR="001F4C79" w:rsidRPr="000A191F" w:rsidRDefault="001F4C79" w:rsidP="001F4C79">
      <w:r w:rsidRPr="000A191F">
        <w:t xml:space="preserve">4734   sayılı KİK kanunu 22/A </w:t>
      </w:r>
      <w:proofErr w:type="spellStart"/>
      <w:r w:rsidRPr="000A191F">
        <w:t>md.</w:t>
      </w:r>
      <w:proofErr w:type="spellEnd"/>
      <w:r w:rsidRPr="000A191F">
        <w:t xml:space="preserve"> </w:t>
      </w:r>
      <w:proofErr w:type="gramStart"/>
      <w:r w:rsidRPr="000A191F">
        <w:t>göre</w:t>
      </w:r>
      <w:proofErr w:type="gramEnd"/>
      <w:r w:rsidRPr="000A191F">
        <w:t xml:space="preserve"> 1</w:t>
      </w:r>
      <w:r w:rsidR="000A191F" w:rsidRPr="000A191F">
        <w:t>7</w:t>
      </w:r>
      <w:r w:rsidRPr="000A191F">
        <w:t xml:space="preserve"> adet alım yapılmıştır.</w:t>
      </w:r>
    </w:p>
    <w:p w14:paraId="716BB6F0" w14:textId="7F5AE136" w:rsidR="00C04714" w:rsidRPr="000A191F" w:rsidRDefault="000908C9" w:rsidP="0006006B">
      <w:pPr>
        <w:ind w:firstLine="708"/>
      </w:pPr>
      <w:r w:rsidRPr="000A191F">
        <w:t xml:space="preserve">4734   </w:t>
      </w:r>
      <w:r w:rsidR="001F717D" w:rsidRPr="000A191F">
        <w:t>sayılı KİK kanunu 22</w:t>
      </w:r>
      <w:r w:rsidR="003E0412" w:rsidRPr="000A191F">
        <w:t>/</w:t>
      </w:r>
      <w:r w:rsidR="001F4C79" w:rsidRPr="000A191F">
        <w:t>D</w:t>
      </w:r>
      <w:r w:rsidR="001F717D" w:rsidRPr="000A191F">
        <w:t xml:space="preserve"> </w:t>
      </w:r>
      <w:proofErr w:type="spellStart"/>
      <w:r w:rsidR="001F717D" w:rsidRPr="000A191F">
        <w:t>md.</w:t>
      </w:r>
      <w:proofErr w:type="spellEnd"/>
      <w:r w:rsidR="001F717D" w:rsidRPr="000A191F">
        <w:t xml:space="preserve"> </w:t>
      </w:r>
      <w:proofErr w:type="gramStart"/>
      <w:r w:rsidR="001F717D" w:rsidRPr="000A191F">
        <w:t>göre</w:t>
      </w:r>
      <w:proofErr w:type="gramEnd"/>
      <w:r w:rsidR="001F717D" w:rsidRPr="000A191F">
        <w:t xml:space="preserve"> </w:t>
      </w:r>
      <w:r w:rsidR="000A191F" w:rsidRPr="000A191F">
        <w:t>2</w:t>
      </w:r>
      <w:r w:rsidR="004D1FFC" w:rsidRPr="000A191F">
        <w:t xml:space="preserve"> adet alım yapılmıştır</w:t>
      </w:r>
      <w:r w:rsidR="00C04714" w:rsidRPr="000A191F">
        <w:t>.</w:t>
      </w:r>
    </w:p>
    <w:p w14:paraId="1C99796C" w14:textId="77777777" w:rsidR="000A5EB1" w:rsidRPr="000A191F" w:rsidRDefault="0054030B" w:rsidP="00027287">
      <w:pPr>
        <w:pStyle w:val="ListeParagraf"/>
        <w:numPr>
          <w:ilvl w:val="0"/>
          <w:numId w:val="7"/>
        </w:numPr>
        <w:ind w:left="360"/>
      </w:pPr>
      <w:bookmarkStart w:id="61" w:name="_Toc158804401"/>
      <w:r w:rsidRPr="000A191F">
        <w:t>Cari Giderler</w:t>
      </w:r>
    </w:p>
    <w:p w14:paraId="46D3F502" w14:textId="07AED9F0" w:rsidR="0054030B" w:rsidRPr="000A191F" w:rsidRDefault="00F7415E" w:rsidP="0006006B">
      <w:pPr>
        <w:ind w:firstLine="708"/>
      </w:pPr>
      <w:r w:rsidRPr="000A191F">
        <w:t>4734   sayılı KİK kanunu 22/D</w:t>
      </w:r>
      <w:r w:rsidR="0054030B" w:rsidRPr="000A191F">
        <w:t xml:space="preserve"> </w:t>
      </w:r>
      <w:proofErr w:type="spellStart"/>
      <w:r w:rsidR="0054030B" w:rsidRPr="000A191F">
        <w:t>md.</w:t>
      </w:r>
      <w:proofErr w:type="spellEnd"/>
      <w:r w:rsidR="0054030B" w:rsidRPr="000A191F">
        <w:t xml:space="preserve"> </w:t>
      </w:r>
      <w:proofErr w:type="gramStart"/>
      <w:r w:rsidR="0054030B" w:rsidRPr="000A191F">
        <w:t>göre</w:t>
      </w:r>
      <w:proofErr w:type="gramEnd"/>
      <w:r w:rsidR="0054030B" w:rsidRPr="000A191F">
        <w:t xml:space="preserve"> </w:t>
      </w:r>
      <w:r w:rsidR="000A191F" w:rsidRPr="000A191F">
        <w:t>1</w:t>
      </w:r>
      <w:r w:rsidR="0054030B" w:rsidRPr="000A191F">
        <w:rPr>
          <w:b/>
        </w:rPr>
        <w:t xml:space="preserve"> </w:t>
      </w:r>
      <w:r w:rsidR="0054030B" w:rsidRPr="000A191F">
        <w:t>adet alım yapılmıştır.</w:t>
      </w:r>
    </w:p>
    <w:p w14:paraId="11265D0A" w14:textId="77777777" w:rsidR="00D834CE" w:rsidRDefault="00D834CE" w:rsidP="0006006B">
      <w:pPr>
        <w:ind w:firstLine="708"/>
      </w:pPr>
    </w:p>
    <w:p w14:paraId="00DF1219" w14:textId="77777777" w:rsidR="00871EE9" w:rsidRDefault="00871EE9" w:rsidP="00502AE3">
      <w:pPr>
        <w:pStyle w:val="Balk2"/>
      </w:pPr>
      <w:bookmarkStart w:id="62" w:name="_Toc158804402"/>
      <w:bookmarkStart w:id="63" w:name="_Toc125990992"/>
      <w:bookmarkStart w:id="64" w:name="_Toc157511186"/>
      <w:bookmarkEnd w:id="61"/>
    </w:p>
    <w:p w14:paraId="44C00406" w14:textId="54955B5E" w:rsidR="00EB3C62" w:rsidRPr="00502AE3" w:rsidRDefault="0065419C" w:rsidP="00502AE3">
      <w:pPr>
        <w:pStyle w:val="Balk2"/>
      </w:pPr>
      <w:r w:rsidRPr="00502AE3">
        <w:t>B</w:t>
      </w:r>
      <w:r w:rsidR="009741D2" w:rsidRPr="00502AE3">
        <w:tab/>
      </w:r>
      <w:r w:rsidR="00DA5C36" w:rsidRPr="00502AE3">
        <w:t>Performans Bilgileri</w:t>
      </w:r>
      <w:bookmarkEnd w:id="62"/>
      <w:bookmarkEnd w:id="63"/>
      <w:bookmarkEnd w:id="64"/>
    </w:p>
    <w:p w14:paraId="15672170" w14:textId="0BBCEA4B" w:rsidR="008C0B7D" w:rsidRPr="00A95FB4" w:rsidRDefault="008C0B7D" w:rsidP="0082174B">
      <w:pPr>
        <w:tabs>
          <w:tab w:val="left" w:pos="6804"/>
          <w:tab w:val="right" w:pos="7797"/>
        </w:tabs>
      </w:pPr>
      <w:r w:rsidRPr="00A95FB4">
        <w:t>Kayıtlı kullanıcı</w:t>
      </w:r>
      <w:r w:rsidRPr="00A95FB4">
        <w:tab/>
        <w:t>:</w:t>
      </w:r>
      <w:r w:rsidR="00E91509" w:rsidRPr="00A95FB4">
        <w:tab/>
      </w:r>
      <w:r w:rsidR="000D7BB6">
        <w:t>6629</w:t>
      </w:r>
    </w:p>
    <w:p w14:paraId="307A9590" w14:textId="31AF3972" w:rsidR="008C0B7D" w:rsidRPr="00A95FB4" w:rsidRDefault="008C0B7D" w:rsidP="0082174B">
      <w:pPr>
        <w:tabs>
          <w:tab w:val="left" w:pos="6804"/>
          <w:tab w:val="right" w:pos="7797"/>
        </w:tabs>
      </w:pPr>
      <w:r w:rsidRPr="00A95FB4">
        <w:t>Aktif Kullanıcı</w:t>
      </w:r>
      <w:r w:rsidR="005B0B20" w:rsidRPr="00A95FB4">
        <w:tab/>
        <w:t>:</w:t>
      </w:r>
      <w:r w:rsidR="005B0B20" w:rsidRPr="00A95FB4">
        <w:tab/>
      </w:r>
      <w:r w:rsidR="000D7BB6">
        <w:t>6200</w:t>
      </w:r>
    </w:p>
    <w:p w14:paraId="69C880EA" w14:textId="36D1BEB1" w:rsidR="008C0B7D" w:rsidRPr="00A95FB4" w:rsidRDefault="008C0B7D" w:rsidP="0082174B">
      <w:pPr>
        <w:tabs>
          <w:tab w:val="left" w:pos="6804"/>
          <w:tab w:val="right" w:pos="7797"/>
        </w:tabs>
      </w:pPr>
      <w:r w:rsidRPr="00A95FB4">
        <w:t>Ödünç verilen yayın</w:t>
      </w:r>
      <w:r w:rsidR="005B0B20" w:rsidRPr="00A95FB4">
        <w:tab/>
        <w:t>:</w:t>
      </w:r>
      <w:r w:rsidR="005B0B20" w:rsidRPr="00A95FB4">
        <w:tab/>
      </w:r>
      <w:r w:rsidR="00C27526">
        <w:t>8372</w:t>
      </w:r>
    </w:p>
    <w:p w14:paraId="4C067569" w14:textId="0B6FEC0C" w:rsidR="008C0B7D" w:rsidRPr="00A95FB4" w:rsidRDefault="008C0B7D" w:rsidP="0082174B">
      <w:pPr>
        <w:tabs>
          <w:tab w:val="left" w:pos="6804"/>
          <w:tab w:val="right" w:pos="7797"/>
        </w:tabs>
      </w:pPr>
      <w:r w:rsidRPr="00A95FB4">
        <w:t>Kol</w:t>
      </w:r>
      <w:r w:rsidR="008F340C" w:rsidRPr="00A95FB4">
        <w:t>eksiyona eklenen yayın</w:t>
      </w:r>
      <w:r w:rsidR="008F340C" w:rsidRPr="00A95FB4">
        <w:tab/>
      </w:r>
      <w:r w:rsidR="001A1429" w:rsidRPr="00A95FB4">
        <w:t>:</w:t>
      </w:r>
      <w:r w:rsidR="00720B41" w:rsidRPr="00A95FB4">
        <w:tab/>
      </w:r>
      <w:r w:rsidR="00C27526">
        <w:t>4016</w:t>
      </w:r>
    </w:p>
    <w:p w14:paraId="2ED32645" w14:textId="17E62095" w:rsidR="008C0B7D" w:rsidRPr="00A95FB4" w:rsidRDefault="0045785D" w:rsidP="0082174B">
      <w:pPr>
        <w:tabs>
          <w:tab w:val="left" w:pos="6804"/>
          <w:tab w:val="right" w:pos="7797"/>
        </w:tabs>
      </w:pPr>
      <w:proofErr w:type="spellStart"/>
      <w:r w:rsidRPr="00A95FB4">
        <w:t>Kataloglanan</w:t>
      </w:r>
      <w:proofErr w:type="spellEnd"/>
      <w:r w:rsidRPr="00A95FB4">
        <w:t xml:space="preserve"> yayın</w:t>
      </w:r>
      <w:r w:rsidRPr="00A95FB4">
        <w:tab/>
        <w:t>:</w:t>
      </w:r>
      <w:r w:rsidRPr="00A95FB4">
        <w:tab/>
      </w:r>
      <w:r w:rsidR="00C27526">
        <w:t>3312</w:t>
      </w:r>
    </w:p>
    <w:p w14:paraId="756FF8D5" w14:textId="37754619" w:rsidR="008C0B7D" w:rsidRPr="00A95FB4" w:rsidRDefault="008C0B7D" w:rsidP="0082174B">
      <w:pPr>
        <w:tabs>
          <w:tab w:val="left" w:pos="6804"/>
          <w:tab w:val="right" w:pos="7797"/>
        </w:tabs>
      </w:pPr>
      <w:r w:rsidRPr="00A95FB4">
        <w:t>Koleks</w:t>
      </w:r>
      <w:r w:rsidR="001F717D" w:rsidRPr="00A95FB4">
        <w:t>iyona eklenen süreli yayın</w:t>
      </w:r>
      <w:r w:rsidR="001F717D" w:rsidRPr="00A95FB4">
        <w:tab/>
        <w:t>:</w:t>
      </w:r>
      <w:r w:rsidR="001F717D" w:rsidRPr="00A95FB4">
        <w:tab/>
      </w:r>
      <w:r w:rsidR="00D834CE">
        <w:t>1</w:t>
      </w:r>
      <w:r w:rsidR="00C27526">
        <w:t>9</w:t>
      </w:r>
    </w:p>
    <w:p w14:paraId="63AA066D" w14:textId="66C79E6F" w:rsidR="00D16312" w:rsidRPr="00A95FB4" w:rsidRDefault="00D16312" w:rsidP="0082174B">
      <w:pPr>
        <w:tabs>
          <w:tab w:val="left" w:pos="6804"/>
          <w:tab w:val="right" w:pos="7797"/>
        </w:tabs>
      </w:pPr>
      <w:r w:rsidRPr="00A95FB4">
        <w:t>EKUAL kapsamında Abone olunan veri tabanı sayısı</w:t>
      </w:r>
      <w:r w:rsidRPr="00A95FB4">
        <w:tab/>
        <w:t>:</w:t>
      </w:r>
      <w:r w:rsidR="00246DA5" w:rsidRPr="00A95FB4">
        <w:tab/>
      </w:r>
      <w:r w:rsidR="00E04321" w:rsidRPr="00A95FB4">
        <w:t>4</w:t>
      </w:r>
      <w:r w:rsidR="00871EE9">
        <w:t>1</w:t>
      </w:r>
      <w:r w:rsidRPr="00A95FB4">
        <w:t>*</w:t>
      </w:r>
    </w:p>
    <w:p w14:paraId="0CC577F7" w14:textId="4316DD92" w:rsidR="008C0B7D" w:rsidRPr="00A95FB4" w:rsidRDefault="00D16312" w:rsidP="0082174B">
      <w:pPr>
        <w:tabs>
          <w:tab w:val="left" w:pos="6804"/>
          <w:tab w:val="right" w:pos="7797"/>
        </w:tabs>
      </w:pPr>
      <w:r w:rsidRPr="00A95FB4">
        <w:t xml:space="preserve">Üniversitemiz imkanlarıyla </w:t>
      </w:r>
      <w:r w:rsidR="008C0B7D" w:rsidRPr="00A95FB4">
        <w:t>Abo</w:t>
      </w:r>
      <w:r w:rsidR="0045785D" w:rsidRPr="00A95FB4">
        <w:t>ne olunan veri tabanı sayısı</w:t>
      </w:r>
      <w:r w:rsidR="00720B41" w:rsidRPr="00A95FB4">
        <w:t xml:space="preserve"> </w:t>
      </w:r>
      <w:r w:rsidR="00720B41" w:rsidRPr="00A95FB4">
        <w:tab/>
      </w:r>
      <w:r w:rsidR="0045785D" w:rsidRPr="00A95FB4">
        <w:t>:</w:t>
      </w:r>
      <w:r w:rsidR="00246DA5" w:rsidRPr="00A95FB4">
        <w:tab/>
      </w:r>
      <w:r w:rsidR="00E85D43">
        <w:t>1</w:t>
      </w:r>
      <w:r w:rsidR="00871EE9">
        <w:t>3</w:t>
      </w:r>
      <w:r w:rsidR="00246DA5" w:rsidRPr="00A95FB4">
        <w:t>*</w:t>
      </w:r>
      <w:r w:rsidR="00976062" w:rsidRPr="00A95FB4">
        <w:t>*</w:t>
      </w:r>
    </w:p>
    <w:p w14:paraId="0E97F595" w14:textId="551D13AB" w:rsidR="008C0B7D" w:rsidRPr="00A95FB4" w:rsidRDefault="008C0B7D" w:rsidP="0082174B">
      <w:pPr>
        <w:tabs>
          <w:tab w:val="left" w:pos="6804"/>
          <w:tab w:val="right" w:pos="7797"/>
        </w:tabs>
      </w:pPr>
      <w:r w:rsidRPr="00A95FB4">
        <w:t>Abone olun</w:t>
      </w:r>
      <w:r w:rsidR="0045785D" w:rsidRPr="00A95FB4">
        <w:t>an e-Dergi sayısı</w:t>
      </w:r>
      <w:r w:rsidR="0045785D" w:rsidRPr="00A95FB4">
        <w:tab/>
        <w:t>:</w:t>
      </w:r>
      <w:r w:rsidR="0082174B" w:rsidRPr="00A95FB4">
        <w:tab/>
      </w:r>
      <w:r w:rsidR="00172DC1">
        <w:t>4</w:t>
      </w:r>
      <w:r w:rsidR="00871EE9">
        <w:t>0.970</w:t>
      </w:r>
    </w:p>
    <w:p w14:paraId="76B5071A" w14:textId="03BF1500" w:rsidR="008C0B7D" w:rsidRPr="00A95FB4" w:rsidRDefault="008C0B7D" w:rsidP="0082174B">
      <w:pPr>
        <w:tabs>
          <w:tab w:val="left" w:pos="6804"/>
          <w:tab w:val="right" w:pos="7797"/>
        </w:tabs>
      </w:pPr>
      <w:r w:rsidRPr="00A95FB4">
        <w:t>Abone</w:t>
      </w:r>
      <w:r w:rsidR="00EB384C" w:rsidRPr="00A95FB4">
        <w:t>si olunan E-Kitap sayısı</w:t>
      </w:r>
      <w:r w:rsidR="00EB384C" w:rsidRPr="00A95FB4">
        <w:tab/>
      </w:r>
      <w:r w:rsidR="00C11428" w:rsidRPr="00A95FB4">
        <w:t>:</w:t>
      </w:r>
      <w:r w:rsidR="0082174B" w:rsidRPr="00A95FB4">
        <w:tab/>
      </w:r>
      <w:r w:rsidR="00871EE9">
        <w:t>37.829</w:t>
      </w:r>
    </w:p>
    <w:p w14:paraId="19DE7692" w14:textId="2BE2D3D5" w:rsidR="000C5551" w:rsidRPr="00A95FB4" w:rsidRDefault="000C5551" w:rsidP="0082174B">
      <w:pPr>
        <w:tabs>
          <w:tab w:val="left" w:pos="6804"/>
          <w:tab w:val="right" w:pos="7797"/>
        </w:tabs>
      </w:pPr>
      <w:r w:rsidRPr="00A95FB4">
        <w:t xml:space="preserve">Abonesi olunan </w:t>
      </w:r>
      <w:r w:rsidR="008F340C" w:rsidRPr="00A95FB4">
        <w:t xml:space="preserve">diğer </w:t>
      </w:r>
      <w:r w:rsidRPr="00A95FB4">
        <w:t>E-Kaynaklar</w:t>
      </w:r>
      <w:proofErr w:type="gramStart"/>
      <w:r w:rsidRPr="00A95FB4">
        <w:tab/>
      </w:r>
      <w:r w:rsidR="00720B41" w:rsidRPr="00A95FB4">
        <w:t xml:space="preserve"> </w:t>
      </w:r>
      <w:r w:rsidRPr="00A95FB4">
        <w:t>:</w:t>
      </w:r>
      <w:proofErr w:type="gramEnd"/>
      <w:r w:rsidR="0082174B" w:rsidRPr="00A95FB4">
        <w:tab/>
      </w:r>
      <w:r w:rsidR="0088122E" w:rsidRPr="00A95FB4">
        <w:t>4</w:t>
      </w:r>
      <w:r w:rsidR="00976062" w:rsidRPr="00A95FB4">
        <w:t>**</w:t>
      </w:r>
      <w:r w:rsidR="00246DA5" w:rsidRPr="00A95FB4">
        <w:t>*</w:t>
      </w:r>
    </w:p>
    <w:p w14:paraId="25082259" w14:textId="2D060D75" w:rsidR="008C213E" w:rsidRPr="00A95FB4" w:rsidRDefault="008C213E" w:rsidP="00502AE3">
      <w:pPr>
        <w:pStyle w:val="Balk2"/>
      </w:pPr>
      <w:bookmarkStart w:id="65" w:name="_Toc157511187"/>
      <w:r w:rsidRPr="00A95FB4">
        <w:t>E-Kaynaklar</w:t>
      </w:r>
      <w:bookmarkEnd w:id="65"/>
    </w:p>
    <w:p w14:paraId="0CA2CE51" w14:textId="5D473309" w:rsidR="000208AD" w:rsidRDefault="006F5AC2" w:rsidP="000208AD">
      <w:r w:rsidRPr="00A95FB4">
        <w:t xml:space="preserve">* </w:t>
      </w:r>
      <w:proofErr w:type="spellStart"/>
      <w:r w:rsidR="000208AD">
        <w:t>Academic</w:t>
      </w:r>
      <w:proofErr w:type="spellEnd"/>
      <w:r w:rsidR="000208AD">
        <w:t xml:space="preserve"> </w:t>
      </w:r>
      <w:proofErr w:type="spellStart"/>
      <w:r w:rsidR="000208AD">
        <w:t>Search</w:t>
      </w:r>
      <w:proofErr w:type="spellEnd"/>
      <w:r w:rsidR="000208AD">
        <w:t xml:space="preserve"> Ultimate</w:t>
      </w:r>
    </w:p>
    <w:p w14:paraId="5CD1B332" w14:textId="70CA2595" w:rsidR="000208AD" w:rsidRDefault="000208AD" w:rsidP="000208AD">
      <w:r>
        <w:t>* Business Source Ultimate</w:t>
      </w:r>
    </w:p>
    <w:p w14:paraId="73D460B9" w14:textId="1D6C143F" w:rsidR="000208AD" w:rsidRDefault="000208AD" w:rsidP="000208AD">
      <w:r>
        <w:t xml:space="preserve">* Central &amp; </w:t>
      </w:r>
      <w:proofErr w:type="spellStart"/>
      <w:r>
        <w:t>Eastern</w:t>
      </w:r>
      <w:proofErr w:type="spellEnd"/>
      <w:r>
        <w:t xml:space="preserve"> </w:t>
      </w:r>
      <w:proofErr w:type="spellStart"/>
      <w:r>
        <w:t>European</w:t>
      </w:r>
      <w:proofErr w:type="spellEnd"/>
      <w:r>
        <w:t xml:space="preserve"> </w:t>
      </w:r>
      <w:proofErr w:type="spellStart"/>
      <w:r>
        <w:t>Academic</w:t>
      </w:r>
      <w:proofErr w:type="spellEnd"/>
      <w:r>
        <w:t xml:space="preserve"> Source</w:t>
      </w:r>
    </w:p>
    <w:p w14:paraId="358F9810" w14:textId="103C79FF" w:rsidR="000208AD" w:rsidRDefault="000208AD" w:rsidP="000208AD">
      <w:r>
        <w:t>* ERIC</w:t>
      </w:r>
    </w:p>
    <w:p w14:paraId="60C96538" w14:textId="3A5AE7D5" w:rsidR="000208AD" w:rsidRDefault="000208AD" w:rsidP="000208AD">
      <w:r>
        <w:t xml:space="preserve">* </w:t>
      </w:r>
      <w:proofErr w:type="spellStart"/>
      <w:r>
        <w:t>MasterFILE</w:t>
      </w:r>
      <w:proofErr w:type="spellEnd"/>
      <w:r>
        <w:t xml:space="preserve"> </w:t>
      </w:r>
      <w:proofErr w:type="spellStart"/>
      <w:r>
        <w:t>Complate</w:t>
      </w:r>
      <w:proofErr w:type="spellEnd"/>
      <w:r>
        <w:t xml:space="preserve"> </w:t>
      </w:r>
    </w:p>
    <w:p w14:paraId="293CF328" w14:textId="6630A9A2" w:rsidR="000208AD" w:rsidRDefault="000208AD" w:rsidP="000208AD">
      <w:r>
        <w:t xml:space="preserve">* </w:t>
      </w:r>
      <w:proofErr w:type="spellStart"/>
      <w:r>
        <w:t>MasterFILE</w:t>
      </w:r>
      <w:proofErr w:type="spellEnd"/>
      <w:r>
        <w:t xml:space="preserve"> Reference </w:t>
      </w:r>
      <w:proofErr w:type="spellStart"/>
      <w:r>
        <w:t>eBook</w:t>
      </w:r>
      <w:proofErr w:type="spellEnd"/>
      <w:r>
        <w:t xml:space="preserve"> Collection</w:t>
      </w:r>
    </w:p>
    <w:p w14:paraId="224908E5" w14:textId="4017A704" w:rsidR="000208AD" w:rsidRDefault="000208AD" w:rsidP="000208AD">
      <w:r>
        <w:t xml:space="preserve">* </w:t>
      </w:r>
      <w:proofErr w:type="spellStart"/>
      <w:r>
        <w:t>Newspaper</w:t>
      </w:r>
      <w:proofErr w:type="spellEnd"/>
      <w:r>
        <w:t xml:space="preserve"> Source Plus</w:t>
      </w:r>
    </w:p>
    <w:p w14:paraId="66E6F7FB" w14:textId="78D50026" w:rsidR="000208AD" w:rsidRDefault="000208AD" w:rsidP="000208AD">
      <w:r>
        <w:t xml:space="preserve">* </w:t>
      </w:r>
      <w:proofErr w:type="spellStart"/>
      <w:r>
        <w:t>OpenDissertations</w:t>
      </w:r>
      <w:proofErr w:type="spellEnd"/>
    </w:p>
    <w:p w14:paraId="45C43A44" w14:textId="57FF42C8" w:rsidR="000208AD" w:rsidRDefault="000208AD" w:rsidP="000208AD">
      <w:r>
        <w:t xml:space="preserve">* </w:t>
      </w:r>
      <w:proofErr w:type="spellStart"/>
      <w:r>
        <w:t>Regional</w:t>
      </w:r>
      <w:proofErr w:type="spellEnd"/>
      <w:r>
        <w:t xml:space="preserve"> Business News</w:t>
      </w:r>
    </w:p>
    <w:p w14:paraId="13FC13A1" w14:textId="208B7874" w:rsidR="000208AD" w:rsidRDefault="000208AD" w:rsidP="000208AD">
      <w:r>
        <w:t xml:space="preserve">* </w:t>
      </w:r>
      <w:proofErr w:type="spellStart"/>
      <w:r>
        <w:t>The</w:t>
      </w:r>
      <w:proofErr w:type="spellEnd"/>
      <w:r>
        <w:t xml:space="preserve"> </w:t>
      </w:r>
      <w:proofErr w:type="spellStart"/>
      <w:r>
        <w:t>Belt</w:t>
      </w:r>
      <w:proofErr w:type="spellEnd"/>
      <w:r>
        <w:t xml:space="preserve"> </w:t>
      </w:r>
      <w:proofErr w:type="spellStart"/>
      <w:r>
        <w:t>and</w:t>
      </w:r>
      <w:proofErr w:type="spellEnd"/>
      <w:r>
        <w:t xml:space="preserve"> Road </w:t>
      </w:r>
      <w:proofErr w:type="spellStart"/>
      <w:r>
        <w:t>Initiative</w:t>
      </w:r>
      <w:proofErr w:type="spellEnd"/>
      <w:r>
        <w:t xml:space="preserve"> Reference Source</w:t>
      </w:r>
    </w:p>
    <w:p w14:paraId="5C3F06BC" w14:textId="456F2E9E" w:rsidR="00E04321" w:rsidRDefault="000208AD" w:rsidP="000208AD">
      <w:r>
        <w:t>* TR Dizin</w:t>
      </w:r>
    </w:p>
    <w:p w14:paraId="4BABFC92" w14:textId="174D3CA1" w:rsidR="000208AD" w:rsidRDefault="000208AD" w:rsidP="000208AD">
      <w:r>
        <w:t xml:space="preserve">* </w:t>
      </w:r>
      <w:proofErr w:type="spellStart"/>
      <w:r>
        <w:t>Applied</w:t>
      </w:r>
      <w:proofErr w:type="spellEnd"/>
      <w:r>
        <w:t xml:space="preserve"> </w:t>
      </w:r>
      <w:proofErr w:type="spellStart"/>
      <w:r>
        <w:t>Science</w:t>
      </w:r>
      <w:proofErr w:type="spellEnd"/>
      <w:r>
        <w:t xml:space="preserve"> &amp; Business </w:t>
      </w:r>
      <w:proofErr w:type="spellStart"/>
      <w:r>
        <w:t>Periodicals</w:t>
      </w:r>
      <w:proofErr w:type="spellEnd"/>
      <w:r>
        <w:t xml:space="preserve"> </w:t>
      </w:r>
      <w:proofErr w:type="spellStart"/>
      <w:r>
        <w:t>Retrospective</w:t>
      </w:r>
      <w:proofErr w:type="spellEnd"/>
    </w:p>
    <w:p w14:paraId="2005423C" w14:textId="091BB147" w:rsidR="000208AD" w:rsidRDefault="000208AD" w:rsidP="000208AD">
      <w:r>
        <w:t xml:space="preserve">* </w:t>
      </w:r>
      <w:proofErr w:type="spellStart"/>
      <w:r>
        <w:t>Applied</w:t>
      </w:r>
      <w:proofErr w:type="spellEnd"/>
      <w:r>
        <w:t xml:space="preserve"> </w:t>
      </w:r>
      <w:proofErr w:type="spellStart"/>
      <w:r>
        <w:t>Science</w:t>
      </w:r>
      <w:proofErr w:type="spellEnd"/>
      <w:r>
        <w:t xml:space="preserve"> &amp; </w:t>
      </w:r>
      <w:proofErr w:type="spellStart"/>
      <w:r>
        <w:t>Technology</w:t>
      </w:r>
      <w:proofErr w:type="spellEnd"/>
      <w:r>
        <w:t xml:space="preserve"> Index </w:t>
      </w:r>
      <w:proofErr w:type="spellStart"/>
      <w:r>
        <w:t>Retrospective</w:t>
      </w:r>
      <w:proofErr w:type="spellEnd"/>
    </w:p>
    <w:p w14:paraId="04CABF6F" w14:textId="066C9A88" w:rsidR="000208AD" w:rsidRDefault="000208AD" w:rsidP="000208AD">
      <w:r>
        <w:t xml:space="preserve">* Art Index </w:t>
      </w:r>
      <w:proofErr w:type="spellStart"/>
      <w:r>
        <w:t>Retrospective</w:t>
      </w:r>
      <w:proofErr w:type="spellEnd"/>
    </w:p>
    <w:p w14:paraId="711EAB4F" w14:textId="4AC09E96" w:rsidR="000208AD" w:rsidRDefault="000208AD" w:rsidP="000208AD">
      <w:r>
        <w:t xml:space="preserve">* Business </w:t>
      </w:r>
      <w:proofErr w:type="spellStart"/>
      <w:r>
        <w:t>Periodicals</w:t>
      </w:r>
      <w:proofErr w:type="spellEnd"/>
      <w:r>
        <w:t xml:space="preserve"> Index </w:t>
      </w:r>
      <w:proofErr w:type="spellStart"/>
      <w:r>
        <w:t>Retrospective</w:t>
      </w:r>
      <w:proofErr w:type="spellEnd"/>
    </w:p>
    <w:p w14:paraId="409EF96C" w14:textId="4F50FE97" w:rsidR="000208AD" w:rsidRDefault="000208AD" w:rsidP="000208AD">
      <w:r>
        <w:t xml:space="preserve">* </w:t>
      </w:r>
      <w:proofErr w:type="spellStart"/>
      <w:r>
        <w:t>Education</w:t>
      </w:r>
      <w:proofErr w:type="spellEnd"/>
      <w:r>
        <w:t xml:space="preserve"> Index </w:t>
      </w:r>
      <w:proofErr w:type="spellStart"/>
      <w:r>
        <w:t>Retrospective</w:t>
      </w:r>
      <w:proofErr w:type="spellEnd"/>
    </w:p>
    <w:p w14:paraId="2DD38AAA" w14:textId="13FD7303" w:rsidR="000208AD" w:rsidRDefault="000208AD" w:rsidP="000208AD">
      <w:r>
        <w:t xml:space="preserve">* </w:t>
      </w:r>
      <w:proofErr w:type="spellStart"/>
      <w:r>
        <w:t>European</w:t>
      </w:r>
      <w:proofErr w:type="spellEnd"/>
      <w:r>
        <w:t xml:space="preserve"> </w:t>
      </w:r>
      <w:proofErr w:type="spellStart"/>
      <w:r>
        <w:t>Views</w:t>
      </w:r>
      <w:proofErr w:type="spellEnd"/>
      <w:r>
        <w:t xml:space="preserve"> of </w:t>
      </w:r>
      <w:proofErr w:type="spellStart"/>
      <w:r>
        <w:t>the</w:t>
      </w:r>
      <w:proofErr w:type="spellEnd"/>
      <w:r>
        <w:t xml:space="preserve"> </w:t>
      </w:r>
      <w:proofErr w:type="spellStart"/>
      <w:r>
        <w:t>Americas</w:t>
      </w:r>
      <w:proofErr w:type="spellEnd"/>
      <w:r>
        <w:t xml:space="preserve">: 1493 </w:t>
      </w:r>
      <w:proofErr w:type="spellStart"/>
      <w:r>
        <w:t>to</w:t>
      </w:r>
      <w:proofErr w:type="spellEnd"/>
      <w:r>
        <w:t xml:space="preserve"> 1750</w:t>
      </w:r>
    </w:p>
    <w:p w14:paraId="277B5AD9" w14:textId="00EF1448" w:rsidR="000208AD" w:rsidRDefault="000208AD" w:rsidP="000208AD">
      <w:r>
        <w:t xml:space="preserve">* </w:t>
      </w:r>
      <w:proofErr w:type="spellStart"/>
      <w:r>
        <w:t>GreenFILE</w:t>
      </w:r>
      <w:proofErr w:type="spellEnd"/>
    </w:p>
    <w:p w14:paraId="42590E6C" w14:textId="17A241F1" w:rsidR="000208AD" w:rsidRDefault="000208AD" w:rsidP="000208AD">
      <w:r>
        <w:t xml:space="preserve">* </w:t>
      </w:r>
      <w:proofErr w:type="spellStart"/>
      <w:r>
        <w:t>Humanities</w:t>
      </w:r>
      <w:proofErr w:type="spellEnd"/>
      <w:r>
        <w:t xml:space="preserve"> &amp; </w:t>
      </w:r>
      <w:proofErr w:type="spellStart"/>
      <w:r>
        <w:t>Social</w:t>
      </w:r>
      <w:proofErr w:type="spellEnd"/>
      <w:r>
        <w:t xml:space="preserve"> Sciences Index </w:t>
      </w:r>
      <w:proofErr w:type="spellStart"/>
      <w:r>
        <w:t>Retrospective</w:t>
      </w:r>
      <w:proofErr w:type="spellEnd"/>
    </w:p>
    <w:p w14:paraId="6D8B2C09" w14:textId="15A72C63" w:rsidR="000208AD" w:rsidRDefault="000208AD" w:rsidP="000208AD">
      <w:r>
        <w:t xml:space="preserve">* Library, Information </w:t>
      </w:r>
      <w:proofErr w:type="spellStart"/>
      <w:r>
        <w:t>Science</w:t>
      </w:r>
      <w:proofErr w:type="spellEnd"/>
      <w:r>
        <w:t xml:space="preserve"> &amp; </w:t>
      </w:r>
      <w:proofErr w:type="spellStart"/>
      <w:r>
        <w:t>Technology</w:t>
      </w:r>
      <w:proofErr w:type="spellEnd"/>
      <w:r>
        <w:t xml:space="preserve"> </w:t>
      </w:r>
      <w:proofErr w:type="spellStart"/>
      <w:r>
        <w:t>Abstracts</w:t>
      </w:r>
      <w:proofErr w:type="spellEnd"/>
    </w:p>
    <w:p w14:paraId="0F253734" w14:textId="49A25830" w:rsidR="000208AD" w:rsidRDefault="000208AD" w:rsidP="000208AD">
      <w:r>
        <w:t>* MEDLINE</w:t>
      </w:r>
    </w:p>
    <w:p w14:paraId="21C388F4" w14:textId="408174AB" w:rsidR="000208AD" w:rsidRDefault="000208AD" w:rsidP="000208AD">
      <w:r>
        <w:lastRenderedPageBreak/>
        <w:t xml:space="preserve">* </w:t>
      </w:r>
      <w:proofErr w:type="spellStart"/>
      <w:r>
        <w:t>Newswires</w:t>
      </w:r>
      <w:proofErr w:type="spellEnd"/>
    </w:p>
    <w:p w14:paraId="6569C1EB" w14:textId="73B72909" w:rsidR="000208AD" w:rsidRDefault="000208AD" w:rsidP="000208AD">
      <w:r>
        <w:t xml:space="preserve">* </w:t>
      </w:r>
      <w:proofErr w:type="spellStart"/>
      <w:r>
        <w:t>Teacher</w:t>
      </w:r>
      <w:proofErr w:type="spellEnd"/>
      <w:r>
        <w:t xml:space="preserve"> Reference Center</w:t>
      </w:r>
    </w:p>
    <w:p w14:paraId="50B4272A" w14:textId="38E7D900" w:rsidR="000208AD" w:rsidRDefault="000208AD" w:rsidP="000208AD">
      <w:r>
        <w:t>* Web News</w:t>
      </w:r>
    </w:p>
    <w:p w14:paraId="6AAA3C7A" w14:textId="184094CA" w:rsidR="000208AD" w:rsidRDefault="000208AD" w:rsidP="000208AD">
      <w:r>
        <w:t xml:space="preserve">* </w:t>
      </w:r>
      <w:proofErr w:type="spellStart"/>
      <w:r w:rsidRPr="000208AD">
        <w:t>DynaMed</w:t>
      </w:r>
      <w:proofErr w:type="spellEnd"/>
    </w:p>
    <w:p w14:paraId="7DC03F08" w14:textId="44B7D604" w:rsidR="000208AD" w:rsidRDefault="000208AD" w:rsidP="000208AD">
      <w:r>
        <w:t xml:space="preserve">* </w:t>
      </w:r>
      <w:proofErr w:type="spellStart"/>
      <w:r w:rsidRPr="000208AD">
        <w:t>Emerald</w:t>
      </w:r>
      <w:proofErr w:type="spellEnd"/>
      <w:r w:rsidRPr="000208AD">
        <w:t xml:space="preserve"> </w:t>
      </w:r>
      <w:proofErr w:type="spellStart"/>
      <w:r w:rsidRPr="000208AD">
        <w:t>Premier</w:t>
      </w:r>
      <w:proofErr w:type="spellEnd"/>
      <w:r w:rsidRPr="000208AD">
        <w:t xml:space="preserve"> </w:t>
      </w:r>
      <w:proofErr w:type="spellStart"/>
      <w:r w:rsidRPr="000208AD">
        <w:t>eJournal</w:t>
      </w:r>
      <w:proofErr w:type="spellEnd"/>
    </w:p>
    <w:p w14:paraId="43063714" w14:textId="5DD94DC8" w:rsidR="000208AD" w:rsidRDefault="000208AD" w:rsidP="000208AD">
      <w:r>
        <w:t xml:space="preserve">* </w:t>
      </w:r>
      <w:r w:rsidRPr="000208AD">
        <w:t>IEEE</w:t>
      </w:r>
    </w:p>
    <w:p w14:paraId="1B0FD575" w14:textId="7C952E03" w:rsidR="00184810" w:rsidRDefault="00184810" w:rsidP="000208AD">
      <w:r>
        <w:t xml:space="preserve">* </w:t>
      </w:r>
      <w:r w:rsidRPr="00184810">
        <w:t>JSTOR Archive Journal Content</w:t>
      </w:r>
    </w:p>
    <w:p w14:paraId="73EE2B9B" w14:textId="6FFF5D5D" w:rsidR="00184810" w:rsidRDefault="00184810" w:rsidP="000208AD">
      <w:r>
        <w:t xml:space="preserve">* </w:t>
      </w:r>
      <w:proofErr w:type="spellStart"/>
      <w:r w:rsidRPr="00184810">
        <w:t>Ovid</w:t>
      </w:r>
      <w:proofErr w:type="spellEnd"/>
      <w:r w:rsidRPr="00184810">
        <w:t xml:space="preserve"> Total Access Collection</w:t>
      </w:r>
    </w:p>
    <w:p w14:paraId="53692349" w14:textId="020FF0D3" w:rsidR="00184810" w:rsidRDefault="00184810" w:rsidP="000208AD">
      <w:r>
        <w:t xml:space="preserve">* </w:t>
      </w:r>
      <w:proofErr w:type="spellStart"/>
      <w:r w:rsidRPr="00184810">
        <w:t>ProQuest</w:t>
      </w:r>
      <w:proofErr w:type="spellEnd"/>
      <w:r w:rsidRPr="00184810">
        <w:t xml:space="preserve"> </w:t>
      </w:r>
      <w:proofErr w:type="spellStart"/>
      <w:r w:rsidRPr="00184810">
        <w:t>Dissertations</w:t>
      </w:r>
      <w:proofErr w:type="spellEnd"/>
      <w:r w:rsidRPr="00184810">
        <w:t xml:space="preserve"> &amp; </w:t>
      </w:r>
      <w:proofErr w:type="spellStart"/>
      <w:r w:rsidRPr="00184810">
        <w:t>Theses</w:t>
      </w:r>
      <w:proofErr w:type="spellEnd"/>
    </w:p>
    <w:p w14:paraId="113F231B" w14:textId="3D35BC88" w:rsidR="00184810" w:rsidRDefault="00184810" w:rsidP="000208AD">
      <w:r>
        <w:t xml:space="preserve">* </w:t>
      </w:r>
      <w:proofErr w:type="spellStart"/>
      <w:r w:rsidRPr="00184810">
        <w:t>ScienceDirect</w:t>
      </w:r>
      <w:proofErr w:type="spellEnd"/>
      <w:r w:rsidRPr="00184810">
        <w:t xml:space="preserve"> </w:t>
      </w:r>
      <w:proofErr w:type="spellStart"/>
      <w:r w:rsidRPr="00184810">
        <w:t>Freedom</w:t>
      </w:r>
      <w:proofErr w:type="spellEnd"/>
      <w:r w:rsidRPr="00184810">
        <w:t xml:space="preserve"> Collection</w:t>
      </w:r>
    </w:p>
    <w:p w14:paraId="62719E5F" w14:textId="2DCD63BA" w:rsidR="00184810" w:rsidRDefault="00184810" w:rsidP="000208AD">
      <w:r>
        <w:t xml:space="preserve">* </w:t>
      </w:r>
      <w:proofErr w:type="spellStart"/>
      <w:r w:rsidRPr="00184810">
        <w:t>Scopus</w:t>
      </w:r>
      <w:proofErr w:type="spellEnd"/>
    </w:p>
    <w:p w14:paraId="46281283" w14:textId="08C469F0" w:rsidR="00184810" w:rsidRDefault="00184810" w:rsidP="000208AD">
      <w:r>
        <w:t xml:space="preserve">* </w:t>
      </w:r>
      <w:proofErr w:type="spellStart"/>
      <w:r w:rsidRPr="00184810">
        <w:t>SpringerLink</w:t>
      </w:r>
      <w:proofErr w:type="spellEnd"/>
      <w:r w:rsidRPr="00184810">
        <w:t xml:space="preserve"> | </w:t>
      </w:r>
      <w:proofErr w:type="spellStart"/>
      <w:r w:rsidRPr="00184810">
        <w:t>Palgrave</w:t>
      </w:r>
      <w:proofErr w:type="spellEnd"/>
      <w:r w:rsidRPr="00184810">
        <w:t xml:space="preserve"> | </w:t>
      </w:r>
      <w:proofErr w:type="spellStart"/>
      <w:r w:rsidRPr="00184810">
        <w:t>Adis</w:t>
      </w:r>
      <w:proofErr w:type="spellEnd"/>
      <w:r w:rsidRPr="00184810">
        <w:t xml:space="preserve"> Dergileri</w:t>
      </w:r>
    </w:p>
    <w:p w14:paraId="72C53C28" w14:textId="5CD41A2B" w:rsidR="00184810" w:rsidRDefault="00184810" w:rsidP="000208AD">
      <w:r>
        <w:t xml:space="preserve">* </w:t>
      </w:r>
      <w:r w:rsidRPr="00184810">
        <w:t xml:space="preserve">Nature | </w:t>
      </w:r>
      <w:proofErr w:type="spellStart"/>
      <w:r w:rsidRPr="00184810">
        <w:t>Academic</w:t>
      </w:r>
      <w:proofErr w:type="spellEnd"/>
      <w:r w:rsidRPr="00184810">
        <w:t xml:space="preserve"> Dergileri</w:t>
      </w:r>
    </w:p>
    <w:p w14:paraId="2E142881" w14:textId="20125BA5" w:rsidR="00184810" w:rsidRDefault="00184810" w:rsidP="000208AD">
      <w:r>
        <w:t xml:space="preserve">* </w:t>
      </w:r>
      <w:r w:rsidRPr="00184810">
        <w:t>Taylor &amp; Francis</w:t>
      </w:r>
    </w:p>
    <w:p w14:paraId="16A72D7F" w14:textId="08F3A764" w:rsidR="00184810" w:rsidRDefault="00184810" w:rsidP="00184810">
      <w:r>
        <w:t xml:space="preserve">* </w:t>
      </w:r>
      <w:proofErr w:type="spellStart"/>
      <w:r>
        <w:t>WoS</w:t>
      </w:r>
      <w:proofErr w:type="spellEnd"/>
      <w:r>
        <w:t xml:space="preserve"> </w:t>
      </w:r>
      <w:proofErr w:type="spellStart"/>
      <w:r>
        <w:t>Science</w:t>
      </w:r>
      <w:proofErr w:type="spellEnd"/>
      <w:r>
        <w:t xml:space="preserve"> </w:t>
      </w:r>
      <w:proofErr w:type="spellStart"/>
      <w:r>
        <w:t>Citation</w:t>
      </w:r>
      <w:proofErr w:type="spellEnd"/>
      <w:r>
        <w:t xml:space="preserve"> Index</w:t>
      </w:r>
    </w:p>
    <w:p w14:paraId="26890BD9" w14:textId="5A32012F" w:rsidR="00184810" w:rsidRDefault="00184810" w:rsidP="00184810">
      <w:r>
        <w:t xml:space="preserve">* </w:t>
      </w:r>
      <w:proofErr w:type="spellStart"/>
      <w:r>
        <w:t>WoS</w:t>
      </w:r>
      <w:proofErr w:type="spellEnd"/>
      <w:r>
        <w:t xml:space="preserve"> </w:t>
      </w:r>
      <w:proofErr w:type="spellStart"/>
      <w:r>
        <w:t>Social</w:t>
      </w:r>
      <w:proofErr w:type="spellEnd"/>
      <w:r>
        <w:t xml:space="preserve"> </w:t>
      </w:r>
      <w:proofErr w:type="spellStart"/>
      <w:r>
        <w:t>Science</w:t>
      </w:r>
      <w:proofErr w:type="spellEnd"/>
      <w:r>
        <w:t xml:space="preserve"> </w:t>
      </w:r>
      <w:proofErr w:type="spellStart"/>
      <w:r>
        <w:t>Citation</w:t>
      </w:r>
      <w:proofErr w:type="spellEnd"/>
      <w:r>
        <w:t xml:space="preserve"> Index</w:t>
      </w:r>
    </w:p>
    <w:p w14:paraId="72984BD6" w14:textId="47C60C14" w:rsidR="00184810" w:rsidRDefault="00184810" w:rsidP="00184810">
      <w:r>
        <w:t xml:space="preserve">* </w:t>
      </w:r>
      <w:proofErr w:type="spellStart"/>
      <w:r>
        <w:t>WoS</w:t>
      </w:r>
      <w:proofErr w:type="spellEnd"/>
      <w:r>
        <w:t xml:space="preserve"> Art &amp; </w:t>
      </w:r>
      <w:proofErr w:type="spellStart"/>
      <w:r>
        <w:t>Humanities</w:t>
      </w:r>
      <w:proofErr w:type="spellEnd"/>
      <w:r>
        <w:t xml:space="preserve"> </w:t>
      </w:r>
      <w:proofErr w:type="spellStart"/>
      <w:r>
        <w:t>Citation</w:t>
      </w:r>
      <w:proofErr w:type="spellEnd"/>
      <w:r>
        <w:t xml:space="preserve"> Index</w:t>
      </w:r>
    </w:p>
    <w:p w14:paraId="57A23FEF" w14:textId="4DBA758C" w:rsidR="00184810" w:rsidRDefault="00184810" w:rsidP="00184810">
      <w:r>
        <w:t xml:space="preserve">* </w:t>
      </w:r>
      <w:proofErr w:type="spellStart"/>
      <w:r>
        <w:t>WoS</w:t>
      </w:r>
      <w:proofErr w:type="spellEnd"/>
      <w:r>
        <w:t xml:space="preserve"> </w:t>
      </w:r>
      <w:proofErr w:type="spellStart"/>
      <w:r>
        <w:t>Book</w:t>
      </w:r>
      <w:proofErr w:type="spellEnd"/>
      <w:r>
        <w:t xml:space="preserve"> </w:t>
      </w:r>
      <w:proofErr w:type="spellStart"/>
      <w:r>
        <w:t>Citaiton</w:t>
      </w:r>
      <w:proofErr w:type="spellEnd"/>
      <w:r>
        <w:t xml:space="preserve"> Index</w:t>
      </w:r>
    </w:p>
    <w:p w14:paraId="59FA524D" w14:textId="3F19D1A4" w:rsidR="00184810" w:rsidRDefault="00184810" w:rsidP="00184810">
      <w:r>
        <w:t xml:space="preserve">* </w:t>
      </w:r>
      <w:proofErr w:type="spellStart"/>
      <w:r>
        <w:t>WoS</w:t>
      </w:r>
      <w:proofErr w:type="spellEnd"/>
      <w:r>
        <w:t xml:space="preserve"> Conference </w:t>
      </w:r>
      <w:proofErr w:type="spellStart"/>
      <w:r>
        <w:t>Proceedings</w:t>
      </w:r>
      <w:proofErr w:type="spellEnd"/>
      <w:r>
        <w:t xml:space="preserve"> </w:t>
      </w:r>
      <w:proofErr w:type="spellStart"/>
      <w:r>
        <w:t>Citation</w:t>
      </w:r>
      <w:proofErr w:type="spellEnd"/>
      <w:r>
        <w:t xml:space="preserve"> Index (CPCI-S) </w:t>
      </w:r>
      <w:proofErr w:type="gramStart"/>
      <w:r>
        <w:t>ve  (</w:t>
      </w:r>
      <w:proofErr w:type="gramEnd"/>
      <w:r>
        <w:t>CPCI-SSH)</w:t>
      </w:r>
    </w:p>
    <w:p w14:paraId="28C92458" w14:textId="53F90B76" w:rsidR="00184810" w:rsidRDefault="00184810" w:rsidP="00184810">
      <w:r>
        <w:t xml:space="preserve">* </w:t>
      </w:r>
      <w:proofErr w:type="spellStart"/>
      <w:r w:rsidRPr="00184810">
        <w:t>Wiley</w:t>
      </w:r>
      <w:proofErr w:type="spellEnd"/>
      <w:r w:rsidRPr="00184810">
        <w:t xml:space="preserve"> Online Library</w:t>
      </w:r>
    </w:p>
    <w:p w14:paraId="7C2CDE9E" w14:textId="56461E30" w:rsidR="00871EE9" w:rsidRDefault="00871EE9" w:rsidP="00184810">
      <w:r>
        <w:t xml:space="preserve">** </w:t>
      </w:r>
      <w:r w:rsidRPr="00871EE9">
        <w:t>AYEUM</w:t>
      </w:r>
    </w:p>
    <w:p w14:paraId="5D7A602A" w14:textId="4C3F7D68" w:rsidR="00871EE9" w:rsidRDefault="00871EE9" w:rsidP="00184810">
      <w:r>
        <w:t xml:space="preserve">** </w:t>
      </w:r>
      <w:r w:rsidRPr="00871EE9">
        <w:t>E-Osmanlıca</w:t>
      </w:r>
    </w:p>
    <w:p w14:paraId="32F31E0D" w14:textId="4B64595E" w:rsidR="00184810" w:rsidRDefault="00184810" w:rsidP="00184810">
      <w:bookmarkStart w:id="66" w:name="_Toc158804403"/>
      <w:r>
        <w:t>** Hiper Kitap</w:t>
      </w:r>
    </w:p>
    <w:p w14:paraId="7D72026B" w14:textId="1FE38761" w:rsidR="00184810" w:rsidRDefault="00184810" w:rsidP="00184810">
      <w:r>
        <w:t xml:space="preserve">** </w:t>
      </w:r>
      <w:proofErr w:type="spellStart"/>
      <w:r>
        <w:t>İdealOnline</w:t>
      </w:r>
      <w:proofErr w:type="spellEnd"/>
      <w:r>
        <w:t xml:space="preserve"> Dergi</w:t>
      </w:r>
    </w:p>
    <w:p w14:paraId="2DDE5462" w14:textId="4E57677B" w:rsidR="00871EE9" w:rsidRDefault="00871EE9" w:rsidP="00184810">
      <w:r>
        <w:t xml:space="preserve">** </w:t>
      </w:r>
      <w:r w:rsidRPr="00871EE9">
        <w:t>Kelime.com</w:t>
      </w:r>
    </w:p>
    <w:p w14:paraId="19D3BE95" w14:textId="085CF39C" w:rsidR="00184810" w:rsidRDefault="00184810" w:rsidP="00184810">
      <w:r>
        <w:t xml:space="preserve">** </w:t>
      </w:r>
      <w:proofErr w:type="spellStart"/>
      <w:r>
        <w:t>LegalOnline</w:t>
      </w:r>
      <w:proofErr w:type="spellEnd"/>
    </w:p>
    <w:p w14:paraId="34426A84" w14:textId="78ABA99E" w:rsidR="00871EE9" w:rsidRDefault="00871EE9" w:rsidP="00184810">
      <w:r>
        <w:t xml:space="preserve">** </w:t>
      </w:r>
      <w:proofErr w:type="spellStart"/>
      <w:r w:rsidRPr="00871EE9">
        <w:t>Lehçediz</w:t>
      </w:r>
      <w:proofErr w:type="spellEnd"/>
    </w:p>
    <w:p w14:paraId="6B430968" w14:textId="05A8A05B" w:rsidR="00184810" w:rsidRDefault="00184810" w:rsidP="00184810">
      <w:r>
        <w:t xml:space="preserve">** </w:t>
      </w:r>
      <w:proofErr w:type="spellStart"/>
      <w:r>
        <w:t>Turcademy</w:t>
      </w:r>
      <w:proofErr w:type="spellEnd"/>
    </w:p>
    <w:p w14:paraId="05CCCC3A" w14:textId="1F153509" w:rsidR="00184810" w:rsidRDefault="00184810" w:rsidP="00184810">
      <w:r>
        <w:t>** Sinerji Mevzuat</w:t>
      </w:r>
    </w:p>
    <w:p w14:paraId="1332CC04" w14:textId="5D3BCBFE" w:rsidR="00184810" w:rsidRDefault="00184810" w:rsidP="00184810">
      <w:r>
        <w:t xml:space="preserve">** </w:t>
      </w:r>
      <w:proofErr w:type="spellStart"/>
      <w:r>
        <w:t>Heinonline</w:t>
      </w:r>
      <w:proofErr w:type="spellEnd"/>
      <w:r>
        <w:t xml:space="preserve"> </w:t>
      </w:r>
      <w:proofErr w:type="spellStart"/>
      <w:r>
        <w:t>Academic</w:t>
      </w:r>
      <w:proofErr w:type="spellEnd"/>
      <w:r>
        <w:t xml:space="preserve"> </w:t>
      </w:r>
      <w:proofErr w:type="spellStart"/>
      <w:r>
        <w:t>Core</w:t>
      </w:r>
      <w:proofErr w:type="spellEnd"/>
      <w:r>
        <w:t xml:space="preserve"> – </w:t>
      </w:r>
      <w:proofErr w:type="spellStart"/>
      <w:r>
        <w:t>Turkey</w:t>
      </w:r>
      <w:proofErr w:type="spellEnd"/>
      <w:r>
        <w:t xml:space="preserve"> (</w:t>
      </w:r>
      <w:proofErr w:type="spellStart"/>
      <w:r>
        <w:t>Super</w:t>
      </w:r>
      <w:proofErr w:type="spellEnd"/>
      <w:r>
        <w:t xml:space="preserve"> </w:t>
      </w:r>
      <w:proofErr w:type="spellStart"/>
      <w:r>
        <w:t>Core</w:t>
      </w:r>
      <w:proofErr w:type="spellEnd"/>
      <w:r>
        <w:t>)</w:t>
      </w:r>
    </w:p>
    <w:p w14:paraId="4BDCA3A4" w14:textId="77777777" w:rsidR="00184810" w:rsidRDefault="00184810" w:rsidP="00184810">
      <w:r>
        <w:t xml:space="preserve">** </w:t>
      </w:r>
      <w:proofErr w:type="spellStart"/>
      <w:r>
        <w:t>Bookcites</w:t>
      </w:r>
      <w:proofErr w:type="spellEnd"/>
    </w:p>
    <w:p w14:paraId="45EB879C" w14:textId="3DC86522" w:rsidR="003F3E7C" w:rsidRDefault="003F3E7C" w:rsidP="00184810">
      <w:r w:rsidRPr="00A95FB4">
        <w:t>**</w:t>
      </w:r>
      <w:r w:rsidR="00E7216C">
        <w:t xml:space="preserve"> </w:t>
      </w:r>
      <w:proofErr w:type="spellStart"/>
      <w:r w:rsidRPr="00A95FB4">
        <w:t>Visible</w:t>
      </w:r>
      <w:proofErr w:type="spellEnd"/>
      <w:r w:rsidRPr="00A95FB4">
        <w:t xml:space="preserve"> Body 3D Anatomi Atlası</w:t>
      </w:r>
    </w:p>
    <w:p w14:paraId="502EEBB4" w14:textId="0B81D70B" w:rsidR="00871EE9" w:rsidRPr="00A95FB4" w:rsidRDefault="00871EE9" w:rsidP="00184810">
      <w:r>
        <w:t xml:space="preserve">** </w:t>
      </w:r>
      <w:proofErr w:type="spellStart"/>
      <w:r w:rsidRPr="00871EE9">
        <w:t>Wikilala</w:t>
      </w:r>
      <w:proofErr w:type="spellEnd"/>
    </w:p>
    <w:p w14:paraId="25830089" w14:textId="7BA602A5" w:rsidR="00CC5624" w:rsidRPr="00A95FB4" w:rsidRDefault="00CC5624" w:rsidP="0088122E">
      <w:r w:rsidRPr="00A95FB4">
        <w:t>***</w:t>
      </w:r>
      <w:r w:rsidR="00E7216C">
        <w:t xml:space="preserve"> </w:t>
      </w:r>
      <w:proofErr w:type="spellStart"/>
      <w:r w:rsidRPr="00A95FB4">
        <w:t>iThenticate</w:t>
      </w:r>
      <w:proofErr w:type="spellEnd"/>
    </w:p>
    <w:p w14:paraId="2DB84523" w14:textId="2AC06FA6" w:rsidR="00CC5624" w:rsidRPr="00A95FB4" w:rsidRDefault="00CC5624" w:rsidP="0088122E">
      <w:r w:rsidRPr="00A95FB4">
        <w:t>***</w:t>
      </w:r>
      <w:r w:rsidR="00E7216C">
        <w:t xml:space="preserve"> </w:t>
      </w:r>
      <w:proofErr w:type="spellStart"/>
      <w:r w:rsidRPr="00A95FB4">
        <w:t>Mendeley</w:t>
      </w:r>
      <w:proofErr w:type="spellEnd"/>
    </w:p>
    <w:p w14:paraId="11412BFE" w14:textId="338808F3" w:rsidR="00CC5624" w:rsidRDefault="00CC5624" w:rsidP="0088122E">
      <w:r w:rsidRPr="00A95FB4">
        <w:lastRenderedPageBreak/>
        <w:t>***</w:t>
      </w:r>
      <w:r w:rsidR="00E7216C">
        <w:t xml:space="preserve"> </w:t>
      </w:r>
      <w:r w:rsidRPr="00A95FB4">
        <w:t>Turnitin</w:t>
      </w:r>
    </w:p>
    <w:p w14:paraId="5CCCF4CB" w14:textId="77777777" w:rsidR="00184810" w:rsidRDefault="00184810" w:rsidP="00184810">
      <w:r>
        <w:t>***</w:t>
      </w:r>
      <w:r w:rsidRPr="000208AD">
        <w:t>İntihal.net (Akademik İntihal)</w:t>
      </w:r>
    </w:p>
    <w:p w14:paraId="0276CF66" w14:textId="781A5F08" w:rsidR="00DA5C36" w:rsidRPr="00502AE3" w:rsidRDefault="00EB3C62" w:rsidP="00B77D2E">
      <w:pPr>
        <w:pStyle w:val="Balk3"/>
      </w:pPr>
      <w:bookmarkStart w:id="67" w:name="_Toc125990993"/>
      <w:bookmarkStart w:id="68" w:name="_Toc157511188"/>
      <w:r w:rsidRPr="00502AE3">
        <w:t>1-</w:t>
      </w:r>
      <w:r w:rsidR="00DA5C36" w:rsidRPr="00502AE3">
        <w:t>Faaliyet ve Proje Bilgileri</w:t>
      </w:r>
      <w:bookmarkEnd w:id="66"/>
      <w:bookmarkEnd w:id="67"/>
      <w:bookmarkEnd w:id="68"/>
    </w:p>
    <w:p w14:paraId="35D8A8E9" w14:textId="77777777" w:rsidR="00172DC1" w:rsidRPr="00172DC1" w:rsidRDefault="00172DC1" w:rsidP="00172DC1"/>
    <w:p w14:paraId="22FF1CF3" w14:textId="5E4D495C" w:rsidR="002B0C81" w:rsidRPr="00502AE3" w:rsidRDefault="00DA5C36" w:rsidP="00027287">
      <w:pPr>
        <w:pStyle w:val="Balk4"/>
        <w:numPr>
          <w:ilvl w:val="1"/>
          <w:numId w:val="10"/>
        </w:numPr>
        <w:rPr>
          <w:color w:val="auto"/>
        </w:rPr>
      </w:pPr>
      <w:r w:rsidRPr="00502AE3">
        <w:rPr>
          <w:color w:val="auto"/>
        </w:rPr>
        <w:t>Faaliyet Bilgileri</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1"/>
        <w:gridCol w:w="1178"/>
      </w:tblGrid>
      <w:tr w:rsidR="00A95FB4" w:rsidRPr="00A95FB4" w14:paraId="40E82F44" w14:textId="77777777" w:rsidTr="00554E4A">
        <w:trPr>
          <w:trHeight w:val="268"/>
        </w:trPr>
        <w:tc>
          <w:tcPr>
            <w:tcW w:w="5521" w:type="dxa"/>
          </w:tcPr>
          <w:p w14:paraId="30066628" w14:textId="77777777" w:rsidR="002B0C81" w:rsidRPr="00A95FB4" w:rsidRDefault="002B0C81" w:rsidP="009A40E5">
            <w:pPr>
              <w:spacing w:after="0"/>
              <w:ind w:firstLine="0"/>
            </w:pPr>
            <w:r w:rsidRPr="00A95FB4">
              <w:t>FAALİYET TÜRÜ</w:t>
            </w:r>
          </w:p>
        </w:tc>
        <w:tc>
          <w:tcPr>
            <w:tcW w:w="1178" w:type="dxa"/>
          </w:tcPr>
          <w:p w14:paraId="0089C8C7" w14:textId="77777777" w:rsidR="002B0C81" w:rsidRPr="00A95FB4" w:rsidRDefault="002B0C81" w:rsidP="009A40E5">
            <w:pPr>
              <w:spacing w:after="0"/>
              <w:ind w:firstLine="0"/>
            </w:pPr>
            <w:r w:rsidRPr="00A95FB4">
              <w:t>SAYISI</w:t>
            </w:r>
          </w:p>
        </w:tc>
      </w:tr>
      <w:tr w:rsidR="00A95FB4" w:rsidRPr="00A95FB4" w14:paraId="378518B8" w14:textId="77777777" w:rsidTr="00554E4A">
        <w:trPr>
          <w:trHeight w:val="268"/>
        </w:trPr>
        <w:tc>
          <w:tcPr>
            <w:tcW w:w="5521" w:type="dxa"/>
          </w:tcPr>
          <w:p w14:paraId="266A2DA8" w14:textId="77777777" w:rsidR="002B0C81" w:rsidRPr="00A95FB4" w:rsidRDefault="0065615B" w:rsidP="009A40E5">
            <w:pPr>
              <w:spacing w:after="0"/>
              <w:ind w:firstLine="0"/>
            </w:pPr>
            <w:r w:rsidRPr="00A95FB4">
              <w:t>Sempozyum, Çalıştay ve</w:t>
            </w:r>
            <w:r w:rsidR="002B0C81" w:rsidRPr="00A95FB4">
              <w:t xml:space="preserve"> Kongre</w:t>
            </w:r>
          </w:p>
        </w:tc>
        <w:tc>
          <w:tcPr>
            <w:tcW w:w="1178" w:type="dxa"/>
          </w:tcPr>
          <w:p w14:paraId="52663ED3" w14:textId="30B0DAC6" w:rsidR="002B0C81" w:rsidRPr="00A95FB4" w:rsidRDefault="00961ED5" w:rsidP="00EC7EDD">
            <w:pPr>
              <w:spacing w:after="0"/>
              <w:ind w:firstLine="0"/>
              <w:jc w:val="center"/>
            </w:pPr>
            <w:r w:rsidRPr="00A95FB4">
              <w:t>3</w:t>
            </w:r>
          </w:p>
        </w:tc>
      </w:tr>
      <w:tr w:rsidR="00A95FB4" w:rsidRPr="00A95FB4" w14:paraId="7EC84B07" w14:textId="77777777" w:rsidTr="00554E4A">
        <w:trPr>
          <w:trHeight w:val="268"/>
        </w:trPr>
        <w:tc>
          <w:tcPr>
            <w:tcW w:w="5521" w:type="dxa"/>
          </w:tcPr>
          <w:p w14:paraId="08120C2F" w14:textId="77777777" w:rsidR="002B0C81" w:rsidRPr="00A95FB4" w:rsidRDefault="002B0C81" w:rsidP="009A40E5">
            <w:pPr>
              <w:spacing w:after="0"/>
              <w:ind w:firstLine="0"/>
            </w:pPr>
            <w:r w:rsidRPr="00A95FB4">
              <w:t>Konferans</w:t>
            </w:r>
          </w:p>
        </w:tc>
        <w:tc>
          <w:tcPr>
            <w:tcW w:w="1178" w:type="dxa"/>
          </w:tcPr>
          <w:p w14:paraId="376A2989" w14:textId="54AAD16B" w:rsidR="002B0C81" w:rsidRPr="00A95FB4" w:rsidRDefault="002B0C81" w:rsidP="00EC7EDD">
            <w:pPr>
              <w:spacing w:after="0"/>
              <w:ind w:firstLine="0"/>
              <w:jc w:val="center"/>
            </w:pPr>
          </w:p>
        </w:tc>
      </w:tr>
      <w:tr w:rsidR="00A95FB4" w:rsidRPr="00A95FB4" w14:paraId="0C6DD87C" w14:textId="77777777" w:rsidTr="00554E4A">
        <w:trPr>
          <w:trHeight w:val="268"/>
        </w:trPr>
        <w:tc>
          <w:tcPr>
            <w:tcW w:w="5521" w:type="dxa"/>
          </w:tcPr>
          <w:p w14:paraId="64F338B6" w14:textId="77777777" w:rsidR="002B0C81" w:rsidRPr="00A95FB4" w:rsidRDefault="002B0C81" w:rsidP="009A40E5">
            <w:pPr>
              <w:spacing w:after="0"/>
              <w:ind w:firstLine="0"/>
            </w:pPr>
            <w:r w:rsidRPr="00A95FB4">
              <w:t>Panel</w:t>
            </w:r>
          </w:p>
        </w:tc>
        <w:tc>
          <w:tcPr>
            <w:tcW w:w="1178" w:type="dxa"/>
          </w:tcPr>
          <w:p w14:paraId="61D390FB" w14:textId="2B40B2EF" w:rsidR="002B0C81" w:rsidRPr="00A95FB4" w:rsidRDefault="002B0C81" w:rsidP="00EC7EDD">
            <w:pPr>
              <w:spacing w:after="0"/>
              <w:ind w:firstLine="0"/>
              <w:jc w:val="center"/>
            </w:pPr>
          </w:p>
        </w:tc>
      </w:tr>
      <w:tr w:rsidR="00A95FB4" w:rsidRPr="00A95FB4" w14:paraId="2A35CE1D" w14:textId="77777777" w:rsidTr="00554E4A">
        <w:trPr>
          <w:trHeight w:val="268"/>
        </w:trPr>
        <w:tc>
          <w:tcPr>
            <w:tcW w:w="5521" w:type="dxa"/>
          </w:tcPr>
          <w:p w14:paraId="6D16C4B7" w14:textId="77777777" w:rsidR="002B0C81" w:rsidRPr="00A95FB4" w:rsidRDefault="002B0C81" w:rsidP="009A40E5">
            <w:pPr>
              <w:spacing w:after="0"/>
              <w:ind w:firstLine="0"/>
            </w:pPr>
            <w:r w:rsidRPr="00A95FB4">
              <w:t>Seminer</w:t>
            </w:r>
          </w:p>
        </w:tc>
        <w:tc>
          <w:tcPr>
            <w:tcW w:w="1178" w:type="dxa"/>
          </w:tcPr>
          <w:p w14:paraId="1D859F1D" w14:textId="77985D50" w:rsidR="002B0C81" w:rsidRPr="00A95FB4" w:rsidRDefault="00871EE9" w:rsidP="00871EE9">
            <w:pPr>
              <w:tabs>
                <w:tab w:val="left" w:pos="390"/>
                <w:tab w:val="center" w:pos="481"/>
              </w:tabs>
              <w:spacing w:after="0"/>
              <w:ind w:firstLine="0"/>
              <w:jc w:val="left"/>
            </w:pPr>
            <w:r>
              <w:tab/>
              <w:t>1</w:t>
            </w:r>
          </w:p>
        </w:tc>
      </w:tr>
      <w:tr w:rsidR="00A95FB4" w:rsidRPr="00A95FB4" w14:paraId="4ED9DC4D" w14:textId="77777777" w:rsidTr="00554E4A">
        <w:trPr>
          <w:trHeight w:val="283"/>
        </w:trPr>
        <w:tc>
          <w:tcPr>
            <w:tcW w:w="5521" w:type="dxa"/>
          </w:tcPr>
          <w:p w14:paraId="6D30F950" w14:textId="77777777" w:rsidR="002B0C81" w:rsidRPr="00A95FB4" w:rsidRDefault="002B0C81" w:rsidP="009A40E5">
            <w:pPr>
              <w:spacing w:after="0"/>
              <w:ind w:firstLine="0"/>
            </w:pPr>
            <w:r w:rsidRPr="00A95FB4">
              <w:t>Açık Oturum</w:t>
            </w:r>
          </w:p>
        </w:tc>
        <w:tc>
          <w:tcPr>
            <w:tcW w:w="1178" w:type="dxa"/>
          </w:tcPr>
          <w:p w14:paraId="0AD9568B" w14:textId="77777777" w:rsidR="002B0C81" w:rsidRPr="00A95FB4" w:rsidRDefault="002B0C81" w:rsidP="00EC7EDD">
            <w:pPr>
              <w:spacing w:after="0"/>
              <w:ind w:firstLine="0"/>
              <w:jc w:val="center"/>
            </w:pPr>
          </w:p>
        </w:tc>
      </w:tr>
      <w:tr w:rsidR="00A95FB4" w:rsidRPr="00A95FB4" w14:paraId="3228FDE4" w14:textId="77777777" w:rsidTr="00554E4A">
        <w:trPr>
          <w:trHeight w:val="268"/>
        </w:trPr>
        <w:tc>
          <w:tcPr>
            <w:tcW w:w="5521" w:type="dxa"/>
          </w:tcPr>
          <w:p w14:paraId="16E54C98" w14:textId="77777777" w:rsidR="002B0C81" w:rsidRPr="00A95FB4" w:rsidRDefault="002B0C81" w:rsidP="009A40E5">
            <w:pPr>
              <w:spacing w:after="0"/>
              <w:ind w:firstLine="0"/>
            </w:pPr>
            <w:r w:rsidRPr="00A95FB4">
              <w:t>Söyleşi</w:t>
            </w:r>
          </w:p>
        </w:tc>
        <w:tc>
          <w:tcPr>
            <w:tcW w:w="1178" w:type="dxa"/>
          </w:tcPr>
          <w:p w14:paraId="75B815CB" w14:textId="35E9519B" w:rsidR="002B0C81" w:rsidRPr="00A95FB4" w:rsidRDefault="002B0C81" w:rsidP="00EC7EDD">
            <w:pPr>
              <w:spacing w:after="0"/>
              <w:ind w:firstLine="0"/>
              <w:jc w:val="center"/>
            </w:pPr>
          </w:p>
        </w:tc>
      </w:tr>
      <w:tr w:rsidR="00A95FB4" w:rsidRPr="00A95FB4" w14:paraId="39032F5F" w14:textId="77777777" w:rsidTr="00554E4A">
        <w:trPr>
          <w:trHeight w:val="268"/>
        </w:trPr>
        <w:tc>
          <w:tcPr>
            <w:tcW w:w="5521" w:type="dxa"/>
          </w:tcPr>
          <w:p w14:paraId="69A0D217" w14:textId="77777777" w:rsidR="002B0C81" w:rsidRPr="00A95FB4" w:rsidRDefault="002B0C81" w:rsidP="009A40E5">
            <w:pPr>
              <w:spacing w:after="0"/>
              <w:ind w:firstLine="0"/>
            </w:pPr>
            <w:r w:rsidRPr="00A95FB4">
              <w:t xml:space="preserve">Tiyatro </w:t>
            </w:r>
          </w:p>
        </w:tc>
        <w:tc>
          <w:tcPr>
            <w:tcW w:w="1178" w:type="dxa"/>
          </w:tcPr>
          <w:p w14:paraId="59A8BA62" w14:textId="77777777" w:rsidR="002B0C81" w:rsidRPr="00A95FB4" w:rsidRDefault="002B0C81" w:rsidP="00EC7EDD">
            <w:pPr>
              <w:spacing w:after="0"/>
              <w:ind w:firstLine="0"/>
              <w:jc w:val="center"/>
            </w:pPr>
          </w:p>
        </w:tc>
      </w:tr>
      <w:tr w:rsidR="00A95FB4" w:rsidRPr="00A95FB4" w14:paraId="381B62BE" w14:textId="77777777" w:rsidTr="00554E4A">
        <w:trPr>
          <w:trHeight w:val="268"/>
        </w:trPr>
        <w:tc>
          <w:tcPr>
            <w:tcW w:w="5521" w:type="dxa"/>
          </w:tcPr>
          <w:p w14:paraId="4A3D2D52" w14:textId="77777777" w:rsidR="002B0C81" w:rsidRPr="00A95FB4" w:rsidRDefault="002B0C81" w:rsidP="009A40E5">
            <w:pPr>
              <w:spacing w:after="0"/>
              <w:ind w:firstLine="0"/>
            </w:pPr>
            <w:r w:rsidRPr="00A95FB4">
              <w:t>Konser</w:t>
            </w:r>
          </w:p>
        </w:tc>
        <w:tc>
          <w:tcPr>
            <w:tcW w:w="1178" w:type="dxa"/>
          </w:tcPr>
          <w:p w14:paraId="28008C84" w14:textId="77777777" w:rsidR="002B0C81" w:rsidRPr="00A95FB4" w:rsidRDefault="002B0C81" w:rsidP="00EC7EDD">
            <w:pPr>
              <w:spacing w:after="0"/>
              <w:ind w:firstLine="0"/>
              <w:jc w:val="center"/>
            </w:pPr>
          </w:p>
        </w:tc>
      </w:tr>
      <w:tr w:rsidR="00A95FB4" w:rsidRPr="00A95FB4" w14:paraId="74B12F5D" w14:textId="77777777" w:rsidTr="00554E4A">
        <w:trPr>
          <w:trHeight w:val="268"/>
        </w:trPr>
        <w:tc>
          <w:tcPr>
            <w:tcW w:w="5521" w:type="dxa"/>
          </w:tcPr>
          <w:p w14:paraId="0DA7F51C" w14:textId="77777777" w:rsidR="002B0C81" w:rsidRPr="00A95FB4" w:rsidRDefault="002B0C81" w:rsidP="009A40E5">
            <w:pPr>
              <w:spacing w:after="0"/>
              <w:ind w:firstLine="0"/>
            </w:pPr>
            <w:r w:rsidRPr="00A95FB4">
              <w:t>Sergi</w:t>
            </w:r>
          </w:p>
        </w:tc>
        <w:tc>
          <w:tcPr>
            <w:tcW w:w="1178" w:type="dxa"/>
          </w:tcPr>
          <w:p w14:paraId="7F72DDBA" w14:textId="77777777" w:rsidR="002B0C81" w:rsidRPr="00A95FB4" w:rsidRDefault="002B0C81" w:rsidP="00EC7EDD">
            <w:pPr>
              <w:spacing w:after="0"/>
              <w:ind w:firstLine="0"/>
              <w:jc w:val="center"/>
            </w:pPr>
          </w:p>
        </w:tc>
      </w:tr>
      <w:tr w:rsidR="00A95FB4" w:rsidRPr="00A95FB4" w14:paraId="79349312" w14:textId="77777777" w:rsidTr="00554E4A">
        <w:trPr>
          <w:trHeight w:val="268"/>
        </w:trPr>
        <w:tc>
          <w:tcPr>
            <w:tcW w:w="5521" w:type="dxa"/>
          </w:tcPr>
          <w:p w14:paraId="4C72FA4C" w14:textId="77777777" w:rsidR="002B0C81" w:rsidRPr="00A95FB4" w:rsidRDefault="002B0C81" w:rsidP="009A40E5">
            <w:pPr>
              <w:spacing w:after="0"/>
              <w:ind w:firstLine="0"/>
            </w:pPr>
            <w:r w:rsidRPr="00A95FB4">
              <w:t>Turnuva</w:t>
            </w:r>
          </w:p>
        </w:tc>
        <w:tc>
          <w:tcPr>
            <w:tcW w:w="1178" w:type="dxa"/>
          </w:tcPr>
          <w:p w14:paraId="71F904A8" w14:textId="77777777" w:rsidR="002B0C81" w:rsidRPr="00A95FB4" w:rsidRDefault="002B0C81" w:rsidP="00EC7EDD">
            <w:pPr>
              <w:spacing w:after="0"/>
              <w:ind w:firstLine="0"/>
              <w:jc w:val="center"/>
            </w:pPr>
          </w:p>
        </w:tc>
      </w:tr>
      <w:tr w:rsidR="00A95FB4" w:rsidRPr="00A95FB4" w14:paraId="73D7BF2C" w14:textId="77777777" w:rsidTr="00554E4A">
        <w:trPr>
          <w:trHeight w:val="268"/>
        </w:trPr>
        <w:tc>
          <w:tcPr>
            <w:tcW w:w="5521" w:type="dxa"/>
          </w:tcPr>
          <w:p w14:paraId="70FB050F" w14:textId="77777777" w:rsidR="002B0C81" w:rsidRPr="00A95FB4" w:rsidRDefault="002B0C81" w:rsidP="009A40E5">
            <w:pPr>
              <w:spacing w:after="0"/>
              <w:ind w:firstLine="0"/>
            </w:pPr>
            <w:r w:rsidRPr="00A95FB4">
              <w:t>Teknik Gezi</w:t>
            </w:r>
          </w:p>
        </w:tc>
        <w:tc>
          <w:tcPr>
            <w:tcW w:w="1178" w:type="dxa"/>
          </w:tcPr>
          <w:p w14:paraId="68FE0376" w14:textId="77777777" w:rsidR="002B0C81" w:rsidRPr="00A95FB4" w:rsidRDefault="002B0C81" w:rsidP="00EC7EDD">
            <w:pPr>
              <w:spacing w:after="0"/>
              <w:ind w:firstLine="0"/>
              <w:jc w:val="center"/>
            </w:pPr>
          </w:p>
        </w:tc>
      </w:tr>
      <w:tr w:rsidR="00A95FB4" w:rsidRPr="00A95FB4" w14:paraId="1591170B" w14:textId="77777777" w:rsidTr="00554E4A">
        <w:trPr>
          <w:trHeight w:val="268"/>
        </w:trPr>
        <w:tc>
          <w:tcPr>
            <w:tcW w:w="5521" w:type="dxa"/>
          </w:tcPr>
          <w:p w14:paraId="36CDFE1C" w14:textId="77777777" w:rsidR="002B0C81" w:rsidRPr="00A95FB4" w:rsidRDefault="008D6756" w:rsidP="009A40E5">
            <w:pPr>
              <w:spacing w:after="0"/>
              <w:ind w:firstLine="0"/>
            </w:pPr>
            <w:r w:rsidRPr="00A95FB4">
              <w:t>Eğ</w:t>
            </w:r>
            <w:r w:rsidR="002B0C81" w:rsidRPr="00A95FB4">
              <w:t>itim Semineri</w:t>
            </w:r>
          </w:p>
        </w:tc>
        <w:tc>
          <w:tcPr>
            <w:tcW w:w="1178" w:type="dxa"/>
          </w:tcPr>
          <w:p w14:paraId="179A4D38" w14:textId="7974EE03" w:rsidR="002B0C81" w:rsidRPr="00A95FB4" w:rsidRDefault="00871EE9" w:rsidP="00EC7EDD">
            <w:pPr>
              <w:spacing w:after="0"/>
              <w:ind w:firstLine="0"/>
              <w:jc w:val="center"/>
            </w:pPr>
            <w:r>
              <w:t>26</w:t>
            </w:r>
          </w:p>
        </w:tc>
      </w:tr>
    </w:tbl>
    <w:p w14:paraId="7A2DAF39" w14:textId="6C0559CD" w:rsidR="000E4BAD" w:rsidRPr="00502AE3" w:rsidRDefault="002F12AB" w:rsidP="00027287">
      <w:pPr>
        <w:pStyle w:val="Balk4"/>
        <w:numPr>
          <w:ilvl w:val="1"/>
          <w:numId w:val="10"/>
        </w:numPr>
        <w:rPr>
          <w:color w:val="auto"/>
        </w:rPr>
      </w:pPr>
      <w:r w:rsidRPr="00502AE3">
        <w:rPr>
          <w:color w:val="auto"/>
        </w:rPr>
        <w:t>D</w:t>
      </w:r>
      <w:r w:rsidR="000E4BAD" w:rsidRPr="00502AE3">
        <w:rPr>
          <w:color w:val="auto"/>
        </w:rPr>
        <w:t>üzenlenen Faaliyetler</w:t>
      </w:r>
    </w:p>
    <w:tbl>
      <w:tblPr>
        <w:tblStyle w:val="TabloKlavuzu"/>
        <w:tblW w:w="0" w:type="auto"/>
        <w:tblInd w:w="1384" w:type="dxa"/>
        <w:tblLook w:val="04A0" w:firstRow="1" w:lastRow="0" w:firstColumn="1" w:lastColumn="0" w:noHBand="0" w:noVBand="1"/>
      </w:tblPr>
      <w:tblGrid>
        <w:gridCol w:w="5387"/>
        <w:gridCol w:w="1275"/>
      </w:tblGrid>
      <w:tr w:rsidR="00A95FB4" w:rsidRPr="00A95FB4" w14:paraId="72ED5BC4" w14:textId="77777777" w:rsidTr="00094211">
        <w:tc>
          <w:tcPr>
            <w:tcW w:w="5387" w:type="dxa"/>
          </w:tcPr>
          <w:p w14:paraId="45A820AF" w14:textId="3B8074BD" w:rsidR="00094211" w:rsidRPr="00A95FB4" w:rsidRDefault="00094211" w:rsidP="00E43950">
            <w:pPr>
              <w:ind w:firstLine="0"/>
            </w:pPr>
            <w:r w:rsidRPr="00A95FB4">
              <w:t>Oryantasyon eğitim seminerleri</w:t>
            </w:r>
            <w:r w:rsidR="00895A1D" w:rsidRPr="00A95FB4">
              <w:t xml:space="preserve"> </w:t>
            </w:r>
          </w:p>
        </w:tc>
        <w:tc>
          <w:tcPr>
            <w:tcW w:w="1275" w:type="dxa"/>
          </w:tcPr>
          <w:p w14:paraId="5DFAA088" w14:textId="67712ED0" w:rsidR="00094211" w:rsidRPr="00A95FB4" w:rsidRDefault="00871EE9" w:rsidP="00E43950">
            <w:pPr>
              <w:ind w:firstLine="0"/>
              <w:jc w:val="center"/>
            </w:pPr>
            <w:r>
              <w:t>33</w:t>
            </w:r>
          </w:p>
        </w:tc>
      </w:tr>
      <w:tr w:rsidR="00094211" w:rsidRPr="00A95FB4" w14:paraId="441F4D1F" w14:textId="77777777" w:rsidTr="00094211">
        <w:tc>
          <w:tcPr>
            <w:tcW w:w="5387" w:type="dxa"/>
          </w:tcPr>
          <w:p w14:paraId="16E670A8" w14:textId="77777777" w:rsidR="00094211" w:rsidRPr="00A95FB4" w:rsidRDefault="00094211" w:rsidP="00E43950">
            <w:pPr>
              <w:ind w:firstLine="0"/>
            </w:pPr>
            <w:r w:rsidRPr="00A95FB4">
              <w:t>Sosyal medya faaliyetleri</w:t>
            </w:r>
          </w:p>
        </w:tc>
        <w:tc>
          <w:tcPr>
            <w:tcW w:w="1275" w:type="dxa"/>
          </w:tcPr>
          <w:p w14:paraId="217C99A7" w14:textId="2111D1E3" w:rsidR="00094211" w:rsidRPr="00A95FB4" w:rsidRDefault="00871EE9" w:rsidP="00E43950">
            <w:pPr>
              <w:ind w:firstLine="0"/>
              <w:jc w:val="center"/>
            </w:pPr>
            <w:r>
              <w:t>8</w:t>
            </w:r>
          </w:p>
        </w:tc>
      </w:tr>
    </w:tbl>
    <w:p w14:paraId="12EAD7B0" w14:textId="54AEB4CE" w:rsidR="0078618A" w:rsidRPr="00A95FB4" w:rsidRDefault="0078618A" w:rsidP="00E96EDC">
      <w:pPr>
        <w:pStyle w:val="Balk1"/>
      </w:pPr>
      <w:bookmarkStart w:id="69" w:name="_Toc158804408"/>
      <w:bookmarkStart w:id="70" w:name="_Toc125990994"/>
      <w:bookmarkStart w:id="71" w:name="_Toc157511189"/>
      <w:r w:rsidRPr="00A95FB4">
        <w:t>IV- KURUMSAL KABİLİYET ve KAPASİTENİN DEĞERLENDİRİLMESİ</w:t>
      </w:r>
      <w:bookmarkEnd w:id="69"/>
      <w:bookmarkEnd w:id="70"/>
      <w:bookmarkEnd w:id="71"/>
      <w:r w:rsidRPr="00A95FB4">
        <w:t xml:space="preserve"> </w:t>
      </w:r>
    </w:p>
    <w:p w14:paraId="56612B91" w14:textId="77777777" w:rsidR="00C04714" w:rsidRPr="00502AE3" w:rsidRDefault="00C04714" w:rsidP="00895A1D">
      <w:pPr>
        <w:pStyle w:val="Balk2"/>
        <w:numPr>
          <w:ilvl w:val="0"/>
          <w:numId w:val="6"/>
        </w:numPr>
        <w:ind w:left="426"/>
      </w:pPr>
      <w:bookmarkStart w:id="72" w:name="_Toc125990995"/>
      <w:bookmarkStart w:id="73" w:name="_Toc157511190"/>
      <w:r w:rsidRPr="00502AE3">
        <w:t>Üstünlükler</w:t>
      </w:r>
      <w:bookmarkEnd w:id="72"/>
      <w:bookmarkEnd w:id="73"/>
      <w:r w:rsidRPr="00502AE3">
        <w:t xml:space="preserve"> </w:t>
      </w:r>
    </w:p>
    <w:p w14:paraId="3C088841" w14:textId="68F70FDF" w:rsidR="00C04714" w:rsidRPr="00A95FB4" w:rsidRDefault="002F12AB" w:rsidP="00027287">
      <w:pPr>
        <w:pStyle w:val="ListeParagraf"/>
        <w:numPr>
          <w:ilvl w:val="0"/>
          <w:numId w:val="5"/>
        </w:numPr>
      </w:pPr>
      <w:r w:rsidRPr="00A95FB4">
        <w:t>Gelişmekte olan koleksiyonu ve konforlu fiziksel alanı ile Üniversitemiz mensuplarına ve Çankırı iline hizmet sunma</w:t>
      </w:r>
      <w:r w:rsidR="009D6995" w:rsidRPr="00A95FB4">
        <w:t>sı</w:t>
      </w:r>
      <w:r w:rsidRPr="00A95FB4">
        <w:t>.</w:t>
      </w:r>
    </w:p>
    <w:p w14:paraId="2E600BF7" w14:textId="77777777" w:rsidR="00C04714" w:rsidRPr="00A95FB4" w:rsidRDefault="008D6756" w:rsidP="00027287">
      <w:pPr>
        <w:pStyle w:val="ListeParagraf"/>
        <w:numPr>
          <w:ilvl w:val="0"/>
          <w:numId w:val="5"/>
        </w:numPr>
      </w:pPr>
      <w:r w:rsidRPr="00A95FB4">
        <w:t>T</w:t>
      </w:r>
      <w:r w:rsidR="00C04714" w:rsidRPr="00A95FB4">
        <w:t xml:space="preserve">üm </w:t>
      </w:r>
      <w:r w:rsidRPr="00A95FB4">
        <w:t xml:space="preserve">Kütüphanecilik ve </w:t>
      </w:r>
      <w:r w:rsidR="00A029EE" w:rsidRPr="00A95FB4">
        <w:t>t</w:t>
      </w:r>
      <w:r w:rsidRPr="00A95FB4">
        <w:t xml:space="preserve">aşınır </w:t>
      </w:r>
      <w:r w:rsidR="00C04714" w:rsidRPr="00A95FB4">
        <w:t>işlemler</w:t>
      </w:r>
      <w:r w:rsidRPr="00A95FB4">
        <w:t>i</w:t>
      </w:r>
      <w:r w:rsidR="00C04714" w:rsidRPr="00A95FB4">
        <w:t xml:space="preserve"> otomasyon üzerinden yapılarak hizmetlerin kesintisiz ve hızlı veril</w:t>
      </w:r>
      <w:r w:rsidR="00414B15" w:rsidRPr="00A95FB4">
        <w:t>ebilm</w:t>
      </w:r>
      <w:r w:rsidR="00C04714" w:rsidRPr="00A95FB4">
        <w:t>esi</w:t>
      </w:r>
      <w:r w:rsidR="00414B15" w:rsidRPr="00A95FB4">
        <w:t>.</w:t>
      </w:r>
    </w:p>
    <w:p w14:paraId="35B7E137" w14:textId="77777777" w:rsidR="00A029EE" w:rsidRPr="00A95FB4" w:rsidRDefault="00554E4A" w:rsidP="00027287">
      <w:pPr>
        <w:pStyle w:val="ListeParagraf"/>
        <w:numPr>
          <w:ilvl w:val="0"/>
          <w:numId w:val="5"/>
        </w:numPr>
      </w:pPr>
      <w:r w:rsidRPr="00A95FB4">
        <w:t>Birim çalışanlarının</w:t>
      </w:r>
      <w:r w:rsidR="008D6756" w:rsidRPr="00A95FB4">
        <w:t xml:space="preserve"> Kütüphanecilik eğitimi almış </w:t>
      </w:r>
      <w:r w:rsidR="00A029EE" w:rsidRPr="00A95FB4">
        <w:t>ol</w:t>
      </w:r>
      <w:r w:rsidR="00FC00CA" w:rsidRPr="00A95FB4">
        <w:t>m</w:t>
      </w:r>
      <w:r w:rsidR="00A029EE" w:rsidRPr="00A95FB4">
        <w:t>a</w:t>
      </w:r>
      <w:r w:rsidR="00FC00CA" w:rsidRPr="00A95FB4">
        <w:t>ları</w:t>
      </w:r>
      <w:r w:rsidR="002F12AB" w:rsidRPr="00A95FB4">
        <w:t>.</w:t>
      </w:r>
    </w:p>
    <w:p w14:paraId="6A47D6B1" w14:textId="77777777" w:rsidR="00C04714" w:rsidRPr="00A95FB4" w:rsidRDefault="002F12AB" w:rsidP="00027287">
      <w:pPr>
        <w:pStyle w:val="ListeParagraf"/>
        <w:numPr>
          <w:ilvl w:val="0"/>
          <w:numId w:val="5"/>
        </w:numPr>
      </w:pPr>
      <w:r w:rsidRPr="00A95FB4">
        <w:t>Uzaktan erişim ile elektronik kaynaklara çevrimiçi hizmet sunulması.</w:t>
      </w:r>
      <w:r w:rsidR="00C04714" w:rsidRPr="00A95FB4">
        <w:t xml:space="preserve"> </w:t>
      </w:r>
    </w:p>
    <w:p w14:paraId="61042ABA" w14:textId="77777777" w:rsidR="008C0B7D" w:rsidRPr="00A95FB4" w:rsidRDefault="008C0B7D" w:rsidP="00027287">
      <w:pPr>
        <w:pStyle w:val="ListeParagraf"/>
        <w:numPr>
          <w:ilvl w:val="0"/>
          <w:numId w:val="5"/>
        </w:numPr>
      </w:pPr>
      <w:r w:rsidRPr="00A95FB4">
        <w:t>Rektörümüz başta olmak üzere üst yönetim kademesinin desteği.</w:t>
      </w:r>
    </w:p>
    <w:p w14:paraId="77E80705" w14:textId="6DE2F5A6" w:rsidR="002F12AB" w:rsidRDefault="002F12AB" w:rsidP="00027287">
      <w:pPr>
        <w:pStyle w:val="ListeParagraf"/>
        <w:numPr>
          <w:ilvl w:val="0"/>
          <w:numId w:val="5"/>
        </w:numPr>
      </w:pPr>
      <w:r w:rsidRPr="00A95FB4">
        <w:t xml:space="preserve">Bilişim teknolojileri ve kütüphane güvenlik hizmetlerinin </w:t>
      </w:r>
      <w:r w:rsidR="00601916" w:rsidRPr="00A95FB4">
        <w:t>radyo frekansları ile çalışan sistemlerin olması</w:t>
      </w:r>
      <w:r w:rsidRPr="00A95FB4">
        <w:t>.</w:t>
      </w:r>
    </w:p>
    <w:p w14:paraId="3299DCA4" w14:textId="77777777" w:rsidR="008D245E" w:rsidRPr="00536842" w:rsidRDefault="008D245E" w:rsidP="008D245E">
      <w:pPr>
        <w:pStyle w:val="ListeParagraf"/>
        <w:numPr>
          <w:ilvl w:val="0"/>
          <w:numId w:val="5"/>
        </w:numPr>
      </w:pPr>
      <w:r>
        <w:t>Alana özel hazırlanmış konu rehberlerinin olması</w:t>
      </w:r>
    </w:p>
    <w:p w14:paraId="60EB0133" w14:textId="496ABBC1" w:rsidR="008D245E" w:rsidRPr="00A95FB4" w:rsidRDefault="008D245E" w:rsidP="00966A1F">
      <w:pPr>
        <w:pStyle w:val="ListeParagraf"/>
        <w:numPr>
          <w:ilvl w:val="0"/>
          <w:numId w:val="5"/>
        </w:numPr>
      </w:pPr>
      <w:r w:rsidRPr="00536842">
        <w:t xml:space="preserve">Kütüphanenin hafta sonları ve mesai saatleri dışında da hizmet veriyor olması </w:t>
      </w:r>
    </w:p>
    <w:p w14:paraId="1B6248C6" w14:textId="523CD509" w:rsidR="00C04714" w:rsidRPr="00502AE3" w:rsidRDefault="00C04714" w:rsidP="00261248">
      <w:pPr>
        <w:pStyle w:val="Balk2"/>
      </w:pPr>
      <w:bookmarkStart w:id="74" w:name="_Toc158804410"/>
      <w:bookmarkStart w:id="75" w:name="_Toc125990996"/>
      <w:bookmarkStart w:id="76" w:name="_Toc157511191"/>
      <w:r w:rsidRPr="00502AE3">
        <w:t>B</w:t>
      </w:r>
      <w:r w:rsidR="009741D2" w:rsidRPr="00502AE3">
        <w:tab/>
      </w:r>
      <w:r w:rsidRPr="00502AE3">
        <w:t>Zayıflıklar</w:t>
      </w:r>
      <w:bookmarkEnd w:id="74"/>
      <w:bookmarkEnd w:id="75"/>
      <w:bookmarkEnd w:id="76"/>
    </w:p>
    <w:p w14:paraId="248E9472" w14:textId="77777777" w:rsidR="00905F2F" w:rsidRPr="00A95FB4" w:rsidRDefault="002F12AB" w:rsidP="00027287">
      <w:pPr>
        <w:pStyle w:val="ListeParagraf"/>
        <w:numPr>
          <w:ilvl w:val="0"/>
          <w:numId w:val="5"/>
        </w:numPr>
      </w:pPr>
      <w:r w:rsidRPr="00A95FB4">
        <w:t>N</w:t>
      </w:r>
      <w:r w:rsidR="007B7715" w:rsidRPr="00A95FB4">
        <w:t>iceliksel olarak</w:t>
      </w:r>
      <w:r w:rsidR="00C04714" w:rsidRPr="00A95FB4">
        <w:t xml:space="preserve"> </w:t>
      </w:r>
      <w:r w:rsidR="007B7715" w:rsidRPr="00A95FB4">
        <w:t xml:space="preserve">personel </w:t>
      </w:r>
      <w:r w:rsidR="00C04714" w:rsidRPr="00A95FB4">
        <w:t>yetersizliği</w:t>
      </w:r>
      <w:r w:rsidR="00905F2F" w:rsidRPr="00A95FB4">
        <w:t>.</w:t>
      </w:r>
    </w:p>
    <w:p w14:paraId="0CE19BF4" w14:textId="77777777" w:rsidR="00C04714" w:rsidRDefault="00554E4A" w:rsidP="00027287">
      <w:pPr>
        <w:pStyle w:val="ListeParagraf"/>
        <w:numPr>
          <w:ilvl w:val="0"/>
          <w:numId w:val="5"/>
        </w:numPr>
      </w:pPr>
      <w:r w:rsidRPr="00A95FB4">
        <w:t xml:space="preserve">Kampüs ve </w:t>
      </w:r>
      <w:r w:rsidR="0027151C" w:rsidRPr="00A95FB4">
        <w:t>Kütüphane</w:t>
      </w:r>
      <w:r w:rsidRPr="00A95FB4">
        <w:t>ye</w:t>
      </w:r>
      <w:r w:rsidR="0027151C" w:rsidRPr="00A95FB4">
        <w:t xml:space="preserve"> ulaşım sorunları.</w:t>
      </w:r>
    </w:p>
    <w:p w14:paraId="04CA4AF4" w14:textId="0E8BE822" w:rsidR="008D245E" w:rsidRPr="008D245E" w:rsidRDefault="008D245E" w:rsidP="008D245E">
      <w:pPr>
        <w:pStyle w:val="ListeParagraf"/>
        <w:numPr>
          <w:ilvl w:val="0"/>
          <w:numId w:val="5"/>
        </w:numPr>
      </w:pPr>
      <w:r w:rsidRPr="008D245E">
        <w:lastRenderedPageBreak/>
        <w:t>Döviz kurlarındaki dalgalanmaların koleksiyon geliştirme çalışmalarını olumsuz yönde etkilemesi</w:t>
      </w:r>
      <w:r w:rsidR="00A90C78">
        <w:t>.</w:t>
      </w:r>
    </w:p>
    <w:p w14:paraId="5FAA237E" w14:textId="28551D45" w:rsidR="008D245E" w:rsidRPr="008D245E" w:rsidRDefault="008D245E" w:rsidP="008D245E">
      <w:pPr>
        <w:pStyle w:val="ListeParagraf"/>
        <w:numPr>
          <w:ilvl w:val="0"/>
          <w:numId w:val="5"/>
        </w:numPr>
      </w:pPr>
      <w:r w:rsidRPr="008D245E">
        <w:t>Kütüphane binasının kışın ısınmaması, yazın ise özellikle üst katların çok sıcak olması</w:t>
      </w:r>
      <w:r w:rsidR="00A90C78">
        <w:t>.</w:t>
      </w:r>
    </w:p>
    <w:p w14:paraId="060212E3" w14:textId="0D9BAB49" w:rsidR="008D245E" w:rsidRPr="008D245E" w:rsidRDefault="008D245E" w:rsidP="008D245E">
      <w:pPr>
        <w:pStyle w:val="ListeParagraf"/>
        <w:numPr>
          <w:ilvl w:val="0"/>
          <w:numId w:val="5"/>
        </w:numPr>
      </w:pPr>
      <w:r w:rsidRPr="008D245E">
        <w:t>Kurum personeli için düzenlenen eğitim</w:t>
      </w:r>
      <w:r>
        <w:t xml:space="preserve">, </w:t>
      </w:r>
      <w:r w:rsidRPr="008D245E">
        <w:t>sosyal ve kültürel etkinlik programlarının yetersizliği</w:t>
      </w:r>
      <w:r w:rsidR="00A90C78">
        <w:t>.</w:t>
      </w:r>
    </w:p>
    <w:p w14:paraId="46289E81" w14:textId="70D398C1" w:rsidR="004E55FA" w:rsidRPr="00502AE3" w:rsidRDefault="00D01AD2" w:rsidP="00261248">
      <w:pPr>
        <w:pStyle w:val="Balk2"/>
      </w:pPr>
      <w:bookmarkStart w:id="77" w:name="_Toc158804411"/>
      <w:bookmarkStart w:id="78" w:name="_Toc125990997"/>
      <w:bookmarkStart w:id="79" w:name="_Toc157511192"/>
      <w:r w:rsidRPr="00502AE3">
        <w:t>C</w:t>
      </w:r>
      <w:r w:rsidR="009741D2" w:rsidRPr="00502AE3">
        <w:tab/>
      </w:r>
      <w:r w:rsidR="0078618A" w:rsidRPr="00502AE3">
        <w:t>Değerlendirme</w:t>
      </w:r>
      <w:bookmarkEnd w:id="77"/>
      <w:bookmarkEnd w:id="78"/>
      <w:bookmarkEnd w:id="79"/>
    </w:p>
    <w:p w14:paraId="1F55A3EA" w14:textId="3002E400" w:rsidR="002F12AB" w:rsidRDefault="00BE3ADF" w:rsidP="006816F5">
      <w:r w:rsidRPr="00A95FB4">
        <w:t xml:space="preserve">2008-2016 yılları arasında müstakil bir kütüphane binasının tesis edilememiş olmasından dolayı fiziki alan sıkıntısı sebebiyle koleksiyon ağırlıklı olarak bağış yayınlar ve elektronik kaynaklar ile zenginleştirilmeye çalışılmıştır. 2017 yılı itibariyle kendi binasında hizmet vermeye başlayan kütüphanemizde çağın </w:t>
      </w:r>
      <w:r w:rsidR="00F278D5" w:rsidRPr="00A95FB4">
        <w:t xml:space="preserve">gereklerine uygun yeni donanımlar ile </w:t>
      </w:r>
      <w:r w:rsidRPr="00A95FB4">
        <w:t xml:space="preserve">hizmetler verilmektedir. </w:t>
      </w:r>
      <w:r w:rsidR="00615F7F" w:rsidRPr="00A95FB4">
        <w:t>Ödenek ve fiziki alan sıkıntısı bulunmadığından a</w:t>
      </w:r>
      <w:r w:rsidR="00FE0E36" w:rsidRPr="00A95FB4">
        <w:t>kademik birimlerin talepleri doğrultusunda satın alma yoluyla koleksiyon geliştir</w:t>
      </w:r>
      <w:r w:rsidR="005D2D09" w:rsidRPr="00A95FB4">
        <w:t>mektedir. D</w:t>
      </w:r>
      <w:r w:rsidR="00615F7F" w:rsidRPr="00A95FB4">
        <w:t xml:space="preserve">aha </w:t>
      </w:r>
      <w:r w:rsidR="005D2D09" w:rsidRPr="00A95FB4">
        <w:t xml:space="preserve">zengin bir dermeye sahip olması için kütüphane yayın alma bütçesinin artırılması gerekmektedir. Diğer taraftan </w:t>
      </w:r>
      <w:r w:rsidR="00615F7F" w:rsidRPr="00A95FB4">
        <w:t xml:space="preserve">iyi bir hizmet kalitesi sunmak için </w:t>
      </w:r>
      <w:r w:rsidR="00EC628C" w:rsidRPr="00A95FB4">
        <w:t>gerek</w:t>
      </w:r>
      <w:r w:rsidR="00FE0E36" w:rsidRPr="00A95FB4">
        <w:t xml:space="preserve"> </w:t>
      </w:r>
      <w:r w:rsidR="00EC628C" w:rsidRPr="00A95FB4">
        <w:t>hizmet içi eği</w:t>
      </w:r>
      <w:r w:rsidR="00F278D5" w:rsidRPr="00A95FB4">
        <w:t xml:space="preserve">timler gerekse kongre, sempozyum ve seminerler vasıtası ile </w:t>
      </w:r>
      <w:r w:rsidR="00615F7F" w:rsidRPr="00A95FB4">
        <w:t>kütüphanecilerin a</w:t>
      </w:r>
      <w:r w:rsidR="00EC628C" w:rsidRPr="00A95FB4">
        <w:t xml:space="preserve">lan bilgilerinin canlı tutulması </w:t>
      </w:r>
      <w:r w:rsidR="00711BDE" w:rsidRPr="00A95FB4">
        <w:t>gerekmektedir</w:t>
      </w:r>
      <w:r w:rsidR="00EC628C" w:rsidRPr="00A95FB4">
        <w:t>.</w:t>
      </w:r>
    </w:p>
    <w:p w14:paraId="2CC7116D" w14:textId="77777777" w:rsidR="00E304FA" w:rsidRPr="00A95FB4" w:rsidRDefault="00E304FA" w:rsidP="006816F5"/>
    <w:p w14:paraId="06F12A03" w14:textId="32DC1CA6" w:rsidR="0078618A" w:rsidRPr="00A95FB4" w:rsidRDefault="0078618A" w:rsidP="003019D7">
      <w:pPr>
        <w:pStyle w:val="Balk1"/>
      </w:pPr>
      <w:bookmarkStart w:id="80" w:name="_Toc158804412"/>
      <w:bookmarkStart w:id="81" w:name="_Toc125990998"/>
      <w:bookmarkStart w:id="82" w:name="_Toc157511193"/>
      <w:r w:rsidRPr="00A95FB4">
        <w:t>V- ÖNERİ VE TEDBİRLER</w:t>
      </w:r>
      <w:bookmarkEnd w:id="80"/>
      <w:bookmarkEnd w:id="81"/>
      <w:bookmarkEnd w:id="82"/>
    </w:p>
    <w:p w14:paraId="6CE55C46" w14:textId="65FC4285" w:rsidR="00591D69" w:rsidRPr="00A95FB4" w:rsidRDefault="00554F0D" w:rsidP="00934EB1">
      <w:pPr>
        <w:rPr>
          <w:lang w:eastAsia="tr-TR"/>
        </w:rPr>
      </w:pPr>
      <w:r w:rsidRPr="00A95FB4">
        <w:rPr>
          <w:lang w:eastAsia="tr-TR"/>
        </w:rPr>
        <w:t>D</w:t>
      </w:r>
      <w:r w:rsidR="00F7415E" w:rsidRPr="00A95FB4">
        <w:rPr>
          <w:lang w:eastAsia="tr-TR"/>
        </w:rPr>
        <w:t>öviz kurlarındaki yükselme</w:t>
      </w:r>
      <w:r w:rsidR="00DB126A" w:rsidRPr="00A95FB4">
        <w:rPr>
          <w:lang w:eastAsia="tr-TR"/>
        </w:rPr>
        <w:t>lerden</w:t>
      </w:r>
      <w:r w:rsidR="00F7415E" w:rsidRPr="00A95FB4">
        <w:rPr>
          <w:lang w:eastAsia="tr-TR"/>
        </w:rPr>
        <w:t xml:space="preserve"> kaynaklı </w:t>
      </w:r>
      <w:r w:rsidRPr="00A95FB4">
        <w:rPr>
          <w:lang w:eastAsia="tr-TR"/>
        </w:rPr>
        <w:t>y</w:t>
      </w:r>
      <w:r w:rsidR="00F7415E" w:rsidRPr="00A95FB4">
        <w:rPr>
          <w:lang w:eastAsia="tr-TR"/>
        </w:rPr>
        <w:t xml:space="preserve">urt dışı </w:t>
      </w:r>
      <w:r w:rsidR="00DB126A" w:rsidRPr="00A95FB4">
        <w:rPr>
          <w:lang w:eastAsia="tr-TR"/>
        </w:rPr>
        <w:t>menşeli</w:t>
      </w:r>
      <w:r w:rsidR="00F7415E" w:rsidRPr="00A95FB4">
        <w:rPr>
          <w:lang w:eastAsia="tr-TR"/>
        </w:rPr>
        <w:t xml:space="preserve"> yayın maliyetlerinin yükselmesi sebebiyle</w:t>
      </w:r>
      <w:r w:rsidR="00591D69" w:rsidRPr="00A95FB4">
        <w:rPr>
          <w:lang w:eastAsia="tr-TR"/>
        </w:rPr>
        <w:t xml:space="preserve"> </w:t>
      </w:r>
      <w:r w:rsidR="00DB126A" w:rsidRPr="00A95FB4">
        <w:rPr>
          <w:lang w:eastAsia="tr-TR"/>
        </w:rPr>
        <w:t xml:space="preserve">basılı </w:t>
      </w:r>
      <w:r w:rsidR="00591D69" w:rsidRPr="00A95FB4">
        <w:rPr>
          <w:lang w:eastAsia="tr-TR"/>
        </w:rPr>
        <w:t>yayın ve elektronik kaynak alımı için yatırım ödeneği</w:t>
      </w:r>
      <w:r w:rsidR="00DB126A" w:rsidRPr="00A95FB4">
        <w:rPr>
          <w:lang w:eastAsia="tr-TR"/>
        </w:rPr>
        <w:t>nin</w:t>
      </w:r>
      <w:r w:rsidR="00591D69" w:rsidRPr="00A95FB4">
        <w:rPr>
          <w:lang w:eastAsia="tr-TR"/>
        </w:rPr>
        <w:t xml:space="preserve"> arttırılması gerekmektedir. </w:t>
      </w:r>
      <w:r w:rsidR="00CA006B" w:rsidRPr="00A95FB4">
        <w:rPr>
          <w:lang w:eastAsia="tr-TR"/>
        </w:rPr>
        <w:t xml:space="preserve">Ayrıca teknolojik altyapının sürdürülebilmesi için bakım </w:t>
      </w:r>
      <w:r w:rsidR="00031D58" w:rsidRPr="00A95FB4">
        <w:rPr>
          <w:lang w:eastAsia="tr-TR"/>
        </w:rPr>
        <w:t xml:space="preserve">gereksinimi, </w:t>
      </w:r>
      <w:r w:rsidR="00F20196" w:rsidRPr="00A95FB4">
        <w:rPr>
          <w:lang w:eastAsia="tr-TR"/>
        </w:rPr>
        <w:t>k</w:t>
      </w:r>
      <w:r w:rsidR="00591D69" w:rsidRPr="00A95FB4">
        <w:rPr>
          <w:lang w:eastAsia="tr-TR"/>
        </w:rPr>
        <w:t>ütüphane sarf malzemeleri alımı, süreli yayın abonelikleri ve bina giderleri için cari harcamalar</w:t>
      </w:r>
      <w:r w:rsidR="00E15D42" w:rsidRPr="00A95FB4">
        <w:rPr>
          <w:lang w:eastAsia="tr-TR"/>
        </w:rPr>
        <w:t>daki</w:t>
      </w:r>
      <w:r w:rsidR="00591D69" w:rsidRPr="00A95FB4">
        <w:rPr>
          <w:lang w:eastAsia="tr-TR"/>
        </w:rPr>
        <w:t xml:space="preserve"> ödenek kaleminin arttırılması gerekmektedir.</w:t>
      </w:r>
    </w:p>
    <w:p w14:paraId="4143E625" w14:textId="77777777" w:rsidR="00B40ED4" w:rsidRPr="00A95FB4" w:rsidRDefault="00B40ED4" w:rsidP="00502AE3">
      <w:pPr>
        <w:ind w:firstLine="0"/>
        <w:rPr>
          <w:lang w:eastAsia="tr-TR"/>
        </w:rPr>
        <w:sectPr w:rsidR="00B40ED4" w:rsidRPr="00A95FB4" w:rsidSect="000B7A8A">
          <w:type w:val="continuous"/>
          <w:pgSz w:w="11906" w:h="16838"/>
          <w:pgMar w:top="1417" w:right="1417" w:bottom="1417" w:left="1417" w:header="709" w:footer="709" w:gutter="0"/>
          <w:cols w:space="708"/>
          <w:docGrid w:linePitch="360"/>
        </w:sectPr>
      </w:pPr>
    </w:p>
    <w:p w14:paraId="3E9B2915" w14:textId="77777777" w:rsidR="004C0D53" w:rsidRPr="00A95FB4" w:rsidRDefault="004C0D53" w:rsidP="00934EB1"/>
    <w:p w14:paraId="6183D75B" w14:textId="77777777" w:rsidR="004C0D53" w:rsidRPr="00A95FB4" w:rsidRDefault="004C0D53" w:rsidP="00B40ED4">
      <w:pPr>
        <w:pBdr>
          <w:top w:val="single" w:sz="4" w:space="1" w:color="auto"/>
          <w:left w:val="single" w:sz="4" w:space="4" w:color="auto"/>
          <w:bottom w:val="single" w:sz="4" w:space="1" w:color="auto"/>
          <w:right w:val="single" w:sz="4" w:space="4" w:color="auto"/>
        </w:pBdr>
        <w:jc w:val="center"/>
      </w:pPr>
      <w:r w:rsidRPr="00A95FB4">
        <w:t>İÇ KONTROL GÜVENCE BEYANI</w:t>
      </w:r>
      <w:r w:rsidRPr="00A95FB4">
        <w:rPr>
          <w:vertAlign w:val="superscript"/>
        </w:rPr>
        <w:footnoteReference w:id="2"/>
      </w:r>
      <w:r w:rsidRPr="00A95FB4">
        <w:rPr>
          <w:vertAlign w:val="superscript"/>
          <w:lang w:eastAsia="tr-TR"/>
        </w:rPr>
        <w:t>[6]</w:t>
      </w:r>
    </w:p>
    <w:p w14:paraId="19E997E6" w14:textId="77777777" w:rsidR="004C0D53" w:rsidRPr="00A95FB4" w:rsidRDefault="004C0D53" w:rsidP="00B40ED4">
      <w:pPr>
        <w:pBdr>
          <w:top w:val="single" w:sz="4" w:space="1" w:color="auto"/>
          <w:left w:val="single" w:sz="4" w:space="4" w:color="auto"/>
          <w:bottom w:val="single" w:sz="4" w:space="1" w:color="auto"/>
          <w:right w:val="single" w:sz="4" w:space="4" w:color="auto"/>
        </w:pBdr>
      </w:pPr>
    </w:p>
    <w:p w14:paraId="75FB9E75" w14:textId="77777777" w:rsidR="004C0D53" w:rsidRPr="00A95FB4" w:rsidRDefault="004C0D53" w:rsidP="00B40ED4">
      <w:pPr>
        <w:pBdr>
          <w:top w:val="single" w:sz="4" w:space="1" w:color="auto"/>
          <w:left w:val="single" w:sz="4" w:space="4" w:color="auto"/>
          <w:bottom w:val="single" w:sz="4" w:space="1" w:color="auto"/>
          <w:right w:val="single" w:sz="4" w:space="4" w:color="auto"/>
        </w:pBdr>
      </w:pPr>
      <w:r w:rsidRPr="00A95FB4">
        <w:t>Harcama yetkilisi olarak yetkim dahilinde;</w:t>
      </w:r>
    </w:p>
    <w:p w14:paraId="43E6DB79" w14:textId="77777777" w:rsidR="004C0D53" w:rsidRPr="00A95FB4" w:rsidRDefault="004C0D53" w:rsidP="00B40ED4">
      <w:pPr>
        <w:pBdr>
          <w:top w:val="single" w:sz="4" w:space="1" w:color="auto"/>
          <w:left w:val="single" w:sz="4" w:space="4" w:color="auto"/>
          <w:bottom w:val="single" w:sz="4" w:space="1" w:color="auto"/>
          <w:right w:val="single" w:sz="4" w:space="4" w:color="auto"/>
        </w:pBdr>
      </w:pPr>
      <w:r w:rsidRPr="00A95FB4">
        <w:t>Bu raporda yer alan bilgilerin güvenilir, tam ve doğru olduğunu beyan ederim.</w:t>
      </w:r>
    </w:p>
    <w:p w14:paraId="318BBDB5" w14:textId="77777777" w:rsidR="004C0D53" w:rsidRPr="00A95FB4" w:rsidRDefault="004C0D53" w:rsidP="00B40ED4">
      <w:pPr>
        <w:pBdr>
          <w:top w:val="single" w:sz="4" w:space="1" w:color="auto"/>
          <w:left w:val="single" w:sz="4" w:space="4" w:color="auto"/>
          <w:bottom w:val="single" w:sz="4" w:space="1" w:color="auto"/>
          <w:right w:val="single" w:sz="4" w:space="4" w:color="auto"/>
        </w:pBdr>
      </w:pPr>
      <w:r w:rsidRPr="00A95FB4">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7B135C12" w14:textId="77777777" w:rsidR="004C0D53" w:rsidRPr="00A95FB4" w:rsidRDefault="004C0D53" w:rsidP="00B40ED4">
      <w:pPr>
        <w:pBdr>
          <w:top w:val="single" w:sz="4" w:space="1" w:color="auto"/>
          <w:left w:val="single" w:sz="4" w:space="4" w:color="auto"/>
          <w:bottom w:val="single" w:sz="4" w:space="1" w:color="auto"/>
          <w:right w:val="single" w:sz="4" w:space="4" w:color="auto"/>
        </w:pBdr>
      </w:pPr>
      <w:r w:rsidRPr="00A95FB4">
        <w:t>Bu güvence,</w:t>
      </w:r>
      <w:r w:rsidR="00246DA5" w:rsidRPr="00A95FB4">
        <w:t xml:space="preserve"> “benden önceki harcama yetkilisi/yetkililerinden almış olduğum bilgiler”</w:t>
      </w:r>
      <w:r w:rsidRPr="00A95FB4">
        <w:t xml:space="preserve"> harcama yetkilisi olarak sahip olduğum bilgi ve değerlendirmeler, iç kontroller, iç denetçi raporları ile Sayıştay raporları gibi bilgim dahilindeki hususlara dayanmaktadır.</w:t>
      </w:r>
      <w:r w:rsidRPr="00A95FB4">
        <w:rPr>
          <w:vertAlign w:val="superscript"/>
        </w:rPr>
        <w:footnoteReference w:id="3"/>
      </w:r>
      <w:r w:rsidRPr="00A95FB4">
        <w:rPr>
          <w:vertAlign w:val="superscript"/>
          <w:lang w:eastAsia="tr-TR"/>
        </w:rPr>
        <w:t>[7]</w:t>
      </w:r>
      <w:r w:rsidRPr="00A95FB4">
        <w:t xml:space="preserve"> </w:t>
      </w:r>
    </w:p>
    <w:p w14:paraId="5331EA52" w14:textId="5457F00C" w:rsidR="004C0D53" w:rsidRPr="00A95FB4" w:rsidRDefault="004C0D53" w:rsidP="00B40ED4">
      <w:pPr>
        <w:pBdr>
          <w:top w:val="single" w:sz="4" w:space="1" w:color="auto"/>
          <w:left w:val="single" w:sz="4" w:space="4" w:color="auto"/>
          <w:bottom w:val="single" w:sz="4" w:space="1" w:color="auto"/>
          <w:right w:val="single" w:sz="4" w:space="4" w:color="auto"/>
        </w:pBdr>
      </w:pPr>
      <w:r w:rsidRPr="00A95FB4">
        <w:t>Burada raporlanmayan, idarenin menfaatlerine zarar veren herhangi bir husus hakkında bilgim olmadığını beyan ederim.</w:t>
      </w:r>
      <w:r w:rsidRPr="00A95FB4">
        <w:rPr>
          <w:vertAlign w:val="superscript"/>
        </w:rPr>
        <w:footnoteReference w:id="4"/>
      </w:r>
      <w:r w:rsidRPr="00A95FB4">
        <w:rPr>
          <w:vertAlign w:val="superscript"/>
          <w:lang w:eastAsia="tr-TR"/>
        </w:rPr>
        <w:t>[8]</w:t>
      </w:r>
      <w:r w:rsidRPr="00A95FB4">
        <w:t xml:space="preserve"> (Yer-Tarih)</w:t>
      </w:r>
    </w:p>
    <w:p w14:paraId="4CA0F166" w14:textId="77777777" w:rsidR="00B40ED4" w:rsidRPr="00A95FB4" w:rsidRDefault="00B40ED4" w:rsidP="00B40ED4">
      <w:pPr>
        <w:pBdr>
          <w:top w:val="single" w:sz="4" w:space="1" w:color="auto"/>
          <w:left w:val="single" w:sz="4" w:space="4" w:color="auto"/>
          <w:bottom w:val="single" w:sz="4" w:space="1" w:color="auto"/>
          <w:right w:val="single" w:sz="4" w:space="4" w:color="auto"/>
        </w:pBdr>
      </w:pPr>
    </w:p>
    <w:p w14:paraId="0F802513" w14:textId="1AA20C5B" w:rsidR="00C900C0" w:rsidRPr="00A95FB4" w:rsidRDefault="00B40ED4" w:rsidP="00B40ED4">
      <w:pPr>
        <w:pBdr>
          <w:top w:val="single" w:sz="4" w:space="1" w:color="auto"/>
          <w:left w:val="single" w:sz="4" w:space="4" w:color="auto"/>
          <w:bottom w:val="single" w:sz="4" w:space="1" w:color="auto"/>
          <w:right w:val="single" w:sz="4" w:space="4" w:color="auto"/>
        </w:pBdr>
        <w:tabs>
          <w:tab w:val="center" w:pos="7371"/>
        </w:tabs>
      </w:pPr>
      <w:r w:rsidRPr="00A95FB4">
        <w:tab/>
      </w:r>
      <w:r w:rsidR="00C900C0" w:rsidRPr="00A95FB4">
        <w:t>Dr.</w:t>
      </w:r>
      <w:r w:rsidR="00131B44">
        <w:t xml:space="preserve"> </w:t>
      </w:r>
      <w:proofErr w:type="spellStart"/>
      <w:r w:rsidR="00131B44">
        <w:t>Öğrt</w:t>
      </w:r>
      <w:proofErr w:type="spellEnd"/>
      <w:r w:rsidR="00131B44">
        <w:t>. Görevlisi</w:t>
      </w:r>
      <w:r w:rsidR="00C900C0" w:rsidRPr="00A95FB4">
        <w:t xml:space="preserve"> </w:t>
      </w:r>
      <w:r w:rsidR="00131B44">
        <w:t>Çağdaş</w:t>
      </w:r>
      <w:r w:rsidR="00C900C0" w:rsidRPr="00A95FB4">
        <w:t xml:space="preserve"> </w:t>
      </w:r>
      <w:r w:rsidR="00131B44">
        <w:t>ÇAPKIN</w:t>
      </w:r>
    </w:p>
    <w:p w14:paraId="2348C374" w14:textId="6BB5B654" w:rsidR="003A6EF0" w:rsidRPr="00A95FB4" w:rsidRDefault="00B40ED4" w:rsidP="00B40ED4">
      <w:pPr>
        <w:pBdr>
          <w:top w:val="single" w:sz="4" w:space="1" w:color="auto"/>
          <w:left w:val="single" w:sz="4" w:space="4" w:color="auto"/>
          <w:bottom w:val="single" w:sz="4" w:space="1" w:color="auto"/>
          <w:right w:val="single" w:sz="4" w:space="4" w:color="auto"/>
        </w:pBdr>
        <w:tabs>
          <w:tab w:val="center" w:pos="7371"/>
        </w:tabs>
      </w:pPr>
      <w:r w:rsidRPr="00A95FB4">
        <w:tab/>
      </w:r>
      <w:r w:rsidR="003A6EF0" w:rsidRPr="00A95FB4">
        <w:t>Daire Başkan V.</w:t>
      </w:r>
    </w:p>
    <w:p w14:paraId="397EED97" w14:textId="77777777" w:rsidR="0077528A" w:rsidRPr="00A95FB4" w:rsidRDefault="0077528A" w:rsidP="00934EB1"/>
    <w:sectPr w:rsidR="0077528A" w:rsidRPr="00A95FB4" w:rsidSect="000B7A8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ACE00" w14:textId="77777777" w:rsidR="00026B97" w:rsidRDefault="00026B97" w:rsidP="00934EB1">
      <w:r>
        <w:separator/>
      </w:r>
    </w:p>
  </w:endnote>
  <w:endnote w:type="continuationSeparator" w:id="0">
    <w:p w14:paraId="55C7BBC2" w14:textId="77777777" w:rsidR="00026B97" w:rsidRDefault="00026B97" w:rsidP="00934EB1">
      <w:r>
        <w:continuationSeparator/>
      </w:r>
    </w:p>
  </w:endnote>
  <w:endnote w:type="continuationNotice" w:id="1">
    <w:p w14:paraId="07FA100E" w14:textId="77777777" w:rsidR="00026B97" w:rsidRDefault="00026B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DE7BF" w14:textId="77777777" w:rsidR="00E91FF3" w:rsidRDefault="00E91F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86525" w14:textId="77777777" w:rsidR="00026B97" w:rsidRDefault="00026B97" w:rsidP="00934EB1">
      <w:r>
        <w:separator/>
      </w:r>
    </w:p>
  </w:footnote>
  <w:footnote w:type="continuationSeparator" w:id="0">
    <w:p w14:paraId="78F9D4E9" w14:textId="77777777" w:rsidR="00026B97" w:rsidRDefault="00026B97" w:rsidP="00934EB1">
      <w:r>
        <w:continuationSeparator/>
      </w:r>
    </w:p>
  </w:footnote>
  <w:footnote w:type="continuationNotice" w:id="1">
    <w:p w14:paraId="3172D2CA" w14:textId="77777777" w:rsidR="00026B97" w:rsidRDefault="00026B97">
      <w:pPr>
        <w:spacing w:after="0"/>
      </w:pPr>
    </w:p>
  </w:footnote>
  <w:footnote w:id="2">
    <w:p w14:paraId="2122906E" w14:textId="77777777" w:rsidR="00A31AE9" w:rsidRPr="00676051" w:rsidRDefault="00A31AE9" w:rsidP="005657DD">
      <w:pPr>
        <w:pStyle w:val="DipnotMetni"/>
        <w:ind w:firstLine="0"/>
        <w:rPr>
          <w:lang w:val="tr-TR"/>
        </w:rPr>
      </w:pPr>
      <w:r w:rsidRPr="00676051">
        <w:rPr>
          <w:rStyle w:val="DipnotBavurusu"/>
          <w:lang w:val="tr-TR"/>
        </w:rPr>
        <w:footnoteRef/>
      </w:r>
      <w:r w:rsidRPr="00676051">
        <w:rPr>
          <w:rStyle w:val="DipnotBavurusu"/>
          <w:lang w:val="tr-TR" w:eastAsia="tr-TR"/>
        </w:rPr>
        <w:t>[6]</w:t>
      </w:r>
      <w:r w:rsidRPr="00676051">
        <w:rPr>
          <w:lang w:val="tr-TR"/>
        </w:rPr>
        <w:t xml:space="preserve"> Harcama yetkilileri tarafından imzalanan iç kontrol güvence beyanı birim faaliyet raporlarına eklenir.</w:t>
      </w:r>
    </w:p>
  </w:footnote>
  <w:footnote w:id="3">
    <w:p w14:paraId="460B9338" w14:textId="77777777" w:rsidR="00A31AE9" w:rsidRPr="00676051" w:rsidRDefault="00A31AE9" w:rsidP="005657DD">
      <w:pPr>
        <w:pStyle w:val="DipnotMetni"/>
        <w:ind w:firstLine="0"/>
        <w:rPr>
          <w:lang w:val="tr-TR"/>
        </w:rPr>
      </w:pPr>
      <w:r w:rsidRPr="00676051">
        <w:rPr>
          <w:rStyle w:val="DipnotBavurusu"/>
          <w:lang w:val="tr-TR"/>
        </w:rPr>
        <w:footnoteRef/>
      </w:r>
      <w:r w:rsidRPr="00676051">
        <w:rPr>
          <w:rStyle w:val="DipnotBavurusu"/>
          <w:lang w:val="tr-TR" w:eastAsia="tr-TR"/>
        </w:rPr>
        <w:t>[7]</w:t>
      </w:r>
      <w:r w:rsidRPr="00676051">
        <w:rPr>
          <w:lang w:val="tr-TR"/>
        </w:rPr>
        <w:t xml:space="preserve"> Yıl içinde harcama yetkilisi değişmişse “benden önceki harcama yetkilisi/yetkililerinden almış olduğum bilgiler” ibaresi de eklenir.</w:t>
      </w:r>
    </w:p>
  </w:footnote>
  <w:footnote w:id="4">
    <w:p w14:paraId="451B9B38" w14:textId="77777777" w:rsidR="00A31AE9" w:rsidRPr="00E91FF3" w:rsidRDefault="00A31AE9" w:rsidP="005657DD">
      <w:pPr>
        <w:pStyle w:val="DipnotMetni"/>
        <w:ind w:firstLine="0"/>
        <w:rPr>
          <w:lang w:val="tr-TR"/>
        </w:rPr>
      </w:pPr>
      <w:r w:rsidRPr="00676051">
        <w:rPr>
          <w:rStyle w:val="DipnotBavurusu"/>
          <w:lang w:val="tr-TR"/>
        </w:rPr>
        <w:footnoteRef/>
      </w:r>
      <w:r w:rsidRPr="00676051">
        <w:rPr>
          <w:rStyle w:val="DipnotBavurusu"/>
          <w:lang w:val="tr-TR" w:eastAsia="tr-TR"/>
        </w:rPr>
        <w:t>[8]</w:t>
      </w:r>
      <w:r w:rsidRPr="00676051">
        <w:rPr>
          <w:lang w:val="tr-TR"/>
        </w:rPr>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F797" w14:textId="77777777" w:rsidR="00E91FF3" w:rsidRDefault="00E91F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86AE7"/>
    <w:multiLevelType w:val="hybridMultilevel"/>
    <w:tmpl w:val="0024B2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CE5274"/>
    <w:multiLevelType w:val="hybridMultilevel"/>
    <w:tmpl w:val="D428A23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20DE7"/>
    <w:multiLevelType w:val="hybridMultilevel"/>
    <w:tmpl w:val="DD42C8AA"/>
    <w:lvl w:ilvl="0" w:tplc="A17697C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A5F3CE1"/>
    <w:multiLevelType w:val="hybridMultilevel"/>
    <w:tmpl w:val="6BF863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5A191A"/>
    <w:multiLevelType w:val="hybridMultilevel"/>
    <w:tmpl w:val="51AEFA6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364123BA"/>
    <w:multiLevelType w:val="hybridMultilevel"/>
    <w:tmpl w:val="ECD4FE70"/>
    <w:lvl w:ilvl="0" w:tplc="F24629B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9B525A3"/>
    <w:multiLevelType w:val="hybridMultilevel"/>
    <w:tmpl w:val="625832B2"/>
    <w:lvl w:ilvl="0" w:tplc="041F0005">
      <w:start w:val="1"/>
      <w:numFmt w:val="bullet"/>
      <w:lvlText w:val=""/>
      <w:lvlJc w:val="left"/>
      <w:pPr>
        <w:ind w:left="1558" w:hanging="360"/>
      </w:pPr>
      <w:rPr>
        <w:rFonts w:ascii="Wingdings" w:hAnsi="Wingdings" w:hint="default"/>
      </w:rPr>
    </w:lvl>
    <w:lvl w:ilvl="1" w:tplc="041F0003" w:tentative="1">
      <w:start w:val="1"/>
      <w:numFmt w:val="bullet"/>
      <w:lvlText w:val="o"/>
      <w:lvlJc w:val="left"/>
      <w:pPr>
        <w:ind w:left="2278" w:hanging="360"/>
      </w:pPr>
      <w:rPr>
        <w:rFonts w:ascii="Courier New" w:hAnsi="Courier New" w:cs="Courier New" w:hint="default"/>
      </w:rPr>
    </w:lvl>
    <w:lvl w:ilvl="2" w:tplc="041F0005" w:tentative="1">
      <w:start w:val="1"/>
      <w:numFmt w:val="bullet"/>
      <w:lvlText w:val=""/>
      <w:lvlJc w:val="left"/>
      <w:pPr>
        <w:ind w:left="2998" w:hanging="360"/>
      </w:pPr>
      <w:rPr>
        <w:rFonts w:ascii="Wingdings" w:hAnsi="Wingdings" w:hint="default"/>
      </w:rPr>
    </w:lvl>
    <w:lvl w:ilvl="3" w:tplc="041F0001" w:tentative="1">
      <w:start w:val="1"/>
      <w:numFmt w:val="bullet"/>
      <w:lvlText w:val=""/>
      <w:lvlJc w:val="left"/>
      <w:pPr>
        <w:ind w:left="3718" w:hanging="360"/>
      </w:pPr>
      <w:rPr>
        <w:rFonts w:ascii="Symbol" w:hAnsi="Symbol" w:hint="default"/>
      </w:rPr>
    </w:lvl>
    <w:lvl w:ilvl="4" w:tplc="041F0003" w:tentative="1">
      <w:start w:val="1"/>
      <w:numFmt w:val="bullet"/>
      <w:lvlText w:val="o"/>
      <w:lvlJc w:val="left"/>
      <w:pPr>
        <w:ind w:left="4438" w:hanging="360"/>
      </w:pPr>
      <w:rPr>
        <w:rFonts w:ascii="Courier New" w:hAnsi="Courier New" w:cs="Courier New" w:hint="default"/>
      </w:rPr>
    </w:lvl>
    <w:lvl w:ilvl="5" w:tplc="041F0005" w:tentative="1">
      <w:start w:val="1"/>
      <w:numFmt w:val="bullet"/>
      <w:lvlText w:val=""/>
      <w:lvlJc w:val="left"/>
      <w:pPr>
        <w:ind w:left="5158" w:hanging="360"/>
      </w:pPr>
      <w:rPr>
        <w:rFonts w:ascii="Wingdings" w:hAnsi="Wingdings" w:hint="default"/>
      </w:rPr>
    </w:lvl>
    <w:lvl w:ilvl="6" w:tplc="041F0001" w:tentative="1">
      <w:start w:val="1"/>
      <w:numFmt w:val="bullet"/>
      <w:lvlText w:val=""/>
      <w:lvlJc w:val="left"/>
      <w:pPr>
        <w:ind w:left="5878" w:hanging="360"/>
      </w:pPr>
      <w:rPr>
        <w:rFonts w:ascii="Symbol" w:hAnsi="Symbol" w:hint="default"/>
      </w:rPr>
    </w:lvl>
    <w:lvl w:ilvl="7" w:tplc="041F0003" w:tentative="1">
      <w:start w:val="1"/>
      <w:numFmt w:val="bullet"/>
      <w:lvlText w:val="o"/>
      <w:lvlJc w:val="left"/>
      <w:pPr>
        <w:ind w:left="6598" w:hanging="360"/>
      </w:pPr>
      <w:rPr>
        <w:rFonts w:ascii="Courier New" w:hAnsi="Courier New" w:cs="Courier New" w:hint="default"/>
      </w:rPr>
    </w:lvl>
    <w:lvl w:ilvl="8" w:tplc="041F0005" w:tentative="1">
      <w:start w:val="1"/>
      <w:numFmt w:val="bullet"/>
      <w:lvlText w:val=""/>
      <w:lvlJc w:val="left"/>
      <w:pPr>
        <w:ind w:left="7318" w:hanging="360"/>
      </w:pPr>
      <w:rPr>
        <w:rFonts w:ascii="Wingdings" w:hAnsi="Wingdings" w:hint="default"/>
      </w:rPr>
    </w:lvl>
  </w:abstractNum>
  <w:abstractNum w:abstractNumId="7" w15:restartNumberingAfterBreak="0">
    <w:nsid w:val="44A94370"/>
    <w:multiLevelType w:val="hybridMultilevel"/>
    <w:tmpl w:val="DDE05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2268C5"/>
    <w:multiLevelType w:val="hybridMultilevel"/>
    <w:tmpl w:val="57AAA186"/>
    <w:lvl w:ilvl="0" w:tplc="F24629BE">
      <w:start w:val="1"/>
      <w:numFmt w:val="decimal"/>
      <w:lvlText w:val="%1-"/>
      <w:lvlJc w:val="left"/>
      <w:pPr>
        <w:ind w:left="72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56037D50"/>
    <w:multiLevelType w:val="multilevel"/>
    <w:tmpl w:val="95F427D8"/>
    <w:lvl w:ilvl="0">
      <w:start w:val="1"/>
      <w:numFmt w:val="decimal"/>
      <w:lvlText w:val="%1."/>
      <w:lvlJc w:val="left"/>
      <w:pPr>
        <w:ind w:left="450" w:hanging="450"/>
      </w:pPr>
      <w:rPr>
        <w:rFonts w:hint="default"/>
      </w:rPr>
    </w:lvl>
    <w:lvl w:ilvl="1">
      <w:start w:val="1"/>
      <w:numFmt w:val="decimal"/>
      <w:lvlText w:val="%1.%2."/>
      <w:lvlJc w:val="left"/>
      <w:pPr>
        <w:ind w:left="709"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734" w:hanging="180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2072" w:hanging="2160"/>
      </w:pPr>
      <w:rPr>
        <w:rFonts w:hint="default"/>
      </w:rPr>
    </w:lvl>
  </w:abstractNum>
  <w:abstractNum w:abstractNumId="10" w15:restartNumberingAfterBreak="0">
    <w:nsid w:val="57FA6437"/>
    <w:multiLevelType w:val="hybridMultilevel"/>
    <w:tmpl w:val="49FCDC30"/>
    <w:lvl w:ilvl="0" w:tplc="5EA67D4E">
      <w:start w:val="1"/>
      <w:numFmt w:val="upperLetter"/>
      <w:lvlText w:val="%1."/>
      <w:lvlJc w:val="left"/>
      <w:pPr>
        <w:tabs>
          <w:tab w:val="num" w:pos="1068"/>
        </w:tabs>
        <w:ind w:left="1068" w:hanging="360"/>
      </w:pPr>
      <w:rPr>
        <w:rFonts w:hint="default"/>
      </w:rPr>
    </w:lvl>
    <w:lvl w:ilvl="1" w:tplc="041F0001">
      <w:start w:val="1"/>
      <w:numFmt w:val="bullet"/>
      <w:lvlText w:val=""/>
      <w:lvlJc w:val="left"/>
      <w:pPr>
        <w:tabs>
          <w:tab w:val="num" w:pos="1788"/>
        </w:tabs>
        <w:ind w:left="1788" w:hanging="360"/>
      </w:pPr>
      <w:rPr>
        <w:rFonts w:ascii="Symbol" w:hAnsi="Symbol"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5E0A74B6"/>
    <w:multiLevelType w:val="hybridMultilevel"/>
    <w:tmpl w:val="A8EA8B6E"/>
    <w:lvl w:ilvl="0" w:tplc="A7586104">
      <w:start w:val="1"/>
      <w:numFmt w:val="bullet"/>
      <w:lvlText w:val=""/>
      <w:lvlJc w:val="left"/>
      <w:pPr>
        <w:tabs>
          <w:tab w:val="num" w:pos="720"/>
        </w:tabs>
        <w:ind w:left="720" w:hanging="360"/>
      </w:pPr>
      <w:rPr>
        <w:rFonts w:ascii="Wingdings" w:hAnsi="Wingdings" w:hint="default"/>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15:restartNumberingAfterBreak="0">
    <w:nsid w:val="734F652E"/>
    <w:multiLevelType w:val="hybridMultilevel"/>
    <w:tmpl w:val="D166C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B50548"/>
    <w:multiLevelType w:val="hybridMultilevel"/>
    <w:tmpl w:val="82880C80"/>
    <w:lvl w:ilvl="0" w:tplc="F24629B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BEA1A80"/>
    <w:multiLevelType w:val="hybridMultilevel"/>
    <w:tmpl w:val="3758943A"/>
    <w:lvl w:ilvl="0" w:tplc="F24629BE">
      <w:start w:val="1"/>
      <w:numFmt w:val="decimal"/>
      <w:lvlText w:val="%1-"/>
      <w:lvlJc w:val="left"/>
      <w:pPr>
        <w:ind w:left="360" w:hanging="360"/>
      </w:pPr>
      <w:rPr>
        <w:rFonts w:hint="default"/>
      </w:rPr>
    </w:lvl>
    <w:lvl w:ilvl="1" w:tplc="F3C2DF2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2885338">
    <w:abstractNumId w:val="10"/>
  </w:num>
  <w:num w:numId="2" w16cid:durableId="1090152241">
    <w:abstractNumId w:val="12"/>
  </w:num>
  <w:num w:numId="3" w16cid:durableId="2116823284">
    <w:abstractNumId w:val="11"/>
  </w:num>
  <w:num w:numId="4" w16cid:durableId="1612130880">
    <w:abstractNumId w:val="1"/>
  </w:num>
  <w:num w:numId="5" w16cid:durableId="2049257767">
    <w:abstractNumId w:val="3"/>
  </w:num>
  <w:num w:numId="6" w16cid:durableId="946274516">
    <w:abstractNumId w:val="2"/>
  </w:num>
  <w:num w:numId="7" w16cid:durableId="1533107102">
    <w:abstractNumId w:val="6"/>
  </w:num>
  <w:num w:numId="8" w16cid:durableId="996346760">
    <w:abstractNumId w:val="4"/>
  </w:num>
  <w:num w:numId="9" w16cid:durableId="933902204">
    <w:abstractNumId w:val="13"/>
  </w:num>
  <w:num w:numId="10" w16cid:durableId="1175993656">
    <w:abstractNumId w:val="9"/>
  </w:num>
  <w:num w:numId="11" w16cid:durableId="703334869">
    <w:abstractNumId w:val="5"/>
  </w:num>
  <w:num w:numId="12" w16cid:durableId="1787458466">
    <w:abstractNumId w:val="15"/>
  </w:num>
  <w:num w:numId="13" w16cid:durableId="255480802">
    <w:abstractNumId w:val="8"/>
  </w:num>
  <w:num w:numId="14" w16cid:durableId="872041984">
    <w:abstractNumId w:val="14"/>
  </w:num>
  <w:num w:numId="15" w16cid:durableId="2011634252">
    <w:abstractNumId w:val="13"/>
  </w:num>
  <w:num w:numId="16" w16cid:durableId="1636641720">
    <w:abstractNumId w:val="0"/>
  </w:num>
  <w:num w:numId="17" w16cid:durableId="25054780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tzAxNzY1N7Q0MDNT0lEKTi0uzszPAykwrgUANiyynywAAAA="/>
  </w:docVars>
  <w:rsids>
    <w:rsidRoot w:val="000C0C0D"/>
    <w:rsid w:val="00001048"/>
    <w:rsid w:val="00006133"/>
    <w:rsid w:val="000135E3"/>
    <w:rsid w:val="000142DC"/>
    <w:rsid w:val="00015CD7"/>
    <w:rsid w:val="000208AD"/>
    <w:rsid w:val="00020D92"/>
    <w:rsid w:val="00021AD2"/>
    <w:rsid w:val="000247C6"/>
    <w:rsid w:val="00025268"/>
    <w:rsid w:val="0002570A"/>
    <w:rsid w:val="00026B97"/>
    <w:rsid w:val="00027287"/>
    <w:rsid w:val="00030E17"/>
    <w:rsid w:val="00031D58"/>
    <w:rsid w:val="00033BC0"/>
    <w:rsid w:val="0003555D"/>
    <w:rsid w:val="0003565A"/>
    <w:rsid w:val="00042AB0"/>
    <w:rsid w:val="00044545"/>
    <w:rsid w:val="000453D6"/>
    <w:rsid w:val="00046215"/>
    <w:rsid w:val="000508E6"/>
    <w:rsid w:val="00050963"/>
    <w:rsid w:val="00051731"/>
    <w:rsid w:val="0005288E"/>
    <w:rsid w:val="0006006B"/>
    <w:rsid w:val="00060BBB"/>
    <w:rsid w:val="00062ECA"/>
    <w:rsid w:val="000646D7"/>
    <w:rsid w:val="00067FAA"/>
    <w:rsid w:val="000704E5"/>
    <w:rsid w:val="00070EBB"/>
    <w:rsid w:val="00072C10"/>
    <w:rsid w:val="000732CA"/>
    <w:rsid w:val="00074B91"/>
    <w:rsid w:val="00075088"/>
    <w:rsid w:val="000755E3"/>
    <w:rsid w:val="00075C95"/>
    <w:rsid w:val="00083027"/>
    <w:rsid w:val="00083105"/>
    <w:rsid w:val="00085BB2"/>
    <w:rsid w:val="00086175"/>
    <w:rsid w:val="00090173"/>
    <w:rsid w:val="000908C9"/>
    <w:rsid w:val="00094211"/>
    <w:rsid w:val="00096F57"/>
    <w:rsid w:val="000A191F"/>
    <w:rsid w:val="000A1C08"/>
    <w:rsid w:val="000A1CA7"/>
    <w:rsid w:val="000A2788"/>
    <w:rsid w:val="000A31C5"/>
    <w:rsid w:val="000A5BB6"/>
    <w:rsid w:val="000A5EB1"/>
    <w:rsid w:val="000B19EB"/>
    <w:rsid w:val="000B1D65"/>
    <w:rsid w:val="000B455B"/>
    <w:rsid w:val="000B62CE"/>
    <w:rsid w:val="000B6873"/>
    <w:rsid w:val="000B71E4"/>
    <w:rsid w:val="000B7A8A"/>
    <w:rsid w:val="000C0C0D"/>
    <w:rsid w:val="000C27F5"/>
    <w:rsid w:val="000C3723"/>
    <w:rsid w:val="000C3B00"/>
    <w:rsid w:val="000C4838"/>
    <w:rsid w:val="000C5551"/>
    <w:rsid w:val="000C602C"/>
    <w:rsid w:val="000C79A7"/>
    <w:rsid w:val="000C7D7D"/>
    <w:rsid w:val="000D0574"/>
    <w:rsid w:val="000D1094"/>
    <w:rsid w:val="000D3C53"/>
    <w:rsid w:val="000D7BB6"/>
    <w:rsid w:val="000D7C12"/>
    <w:rsid w:val="000E0A91"/>
    <w:rsid w:val="000E0FA5"/>
    <w:rsid w:val="000E1B7E"/>
    <w:rsid w:val="000E3996"/>
    <w:rsid w:val="000E4BAD"/>
    <w:rsid w:val="000E4F24"/>
    <w:rsid w:val="000E50C6"/>
    <w:rsid w:val="000E614B"/>
    <w:rsid w:val="000E70AD"/>
    <w:rsid w:val="000E7DBF"/>
    <w:rsid w:val="000F0C75"/>
    <w:rsid w:val="000F0F93"/>
    <w:rsid w:val="000F2937"/>
    <w:rsid w:val="000F3C79"/>
    <w:rsid w:val="000F4B61"/>
    <w:rsid w:val="000F7C99"/>
    <w:rsid w:val="000F7F9F"/>
    <w:rsid w:val="00101ED6"/>
    <w:rsid w:val="00107801"/>
    <w:rsid w:val="001141B9"/>
    <w:rsid w:val="00115D9B"/>
    <w:rsid w:val="00116192"/>
    <w:rsid w:val="00117B27"/>
    <w:rsid w:val="00122150"/>
    <w:rsid w:val="001313DB"/>
    <w:rsid w:val="00131B44"/>
    <w:rsid w:val="00133318"/>
    <w:rsid w:val="0013346F"/>
    <w:rsid w:val="00134C1B"/>
    <w:rsid w:val="00142235"/>
    <w:rsid w:val="00145839"/>
    <w:rsid w:val="00146206"/>
    <w:rsid w:val="00146220"/>
    <w:rsid w:val="00152194"/>
    <w:rsid w:val="001553F8"/>
    <w:rsid w:val="001570C8"/>
    <w:rsid w:val="001639C0"/>
    <w:rsid w:val="00164CAE"/>
    <w:rsid w:val="001678FB"/>
    <w:rsid w:val="00170D31"/>
    <w:rsid w:val="001729DA"/>
    <w:rsid w:val="00172AF1"/>
    <w:rsid w:val="00172DC1"/>
    <w:rsid w:val="00174454"/>
    <w:rsid w:val="00176C44"/>
    <w:rsid w:val="00177350"/>
    <w:rsid w:val="0018083F"/>
    <w:rsid w:val="00181425"/>
    <w:rsid w:val="00182F7B"/>
    <w:rsid w:val="001834DA"/>
    <w:rsid w:val="00184810"/>
    <w:rsid w:val="00187CAE"/>
    <w:rsid w:val="00187E3C"/>
    <w:rsid w:val="0019011F"/>
    <w:rsid w:val="001908A6"/>
    <w:rsid w:val="00190F22"/>
    <w:rsid w:val="001929AD"/>
    <w:rsid w:val="00193283"/>
    <w:rsid w:val="00194847"/>
    <w:rsid w:val="001A0401"/>
    <w:rsid w:val="001A1429"/>
    <w:rsid w:val="001A6A79"/>
    <w:rsid w:val="001A77B1"/>
    <w:rsid w:val="001B5974"/>
    <w:rsid w:val="001B6742"/>
    <w:rsid w:val="001C36F4"/>
    <w:rsid w:val="001C42EE"/>
    <w:rsid w:val="001C510B"/>
    <w:rsid w:val="001C59C2"/>
    <w:rsid w:val="001C5D79"/>
    <w:rsid w:val="001D0221"/>
    <w:rsid w:val="001D0AD1"/>
    <w:rsid w:val="001D467C"/>
    <w:rsid w:val="001E1912"/>
    <w:rsid w:val="001E5842"/>
    <w:rsid w:val="001E6AA4"/>
    <w:rsid w:val="001F0D72"/>
    <w:rsid w:val="001F4C18"/>
    <w:rsid w:val="001F4C79"/>
    <w:rsid w:val="001F6ACD"/>
    <w:rsid w:val="001F717D"/>
    <w:rsid w:val="001F7E66"/>
    <w:rsid w:val="00200D53"/>
    <w:rsid w:val="0020104D"/>
    <w:rsid w:val="002010AB"/>
    <w:rsid w:val="00201655"/>
    <w:rsid w:val="00201ED1"/>
    <w:rsid w:val="0020420D"/>
    <w:rsid w:val="002043BC"/>
    <w:rsid w:val="00211766"/>
    <w:rsid w:val="00212688"/>
    <w:rsid w:val="002144C4"/>
    <w:rsid w:val="00214E32"/>
    <w:rsid w:val="002165AF"/>
    <w:rsid w:val="002171D0"/>
    <w:rsid w:val="0021764B"/>
    <w:rsid w:val="002179C0"/>
    <w:rsid w:val="00220526"/>
    <w:rsid w:val="002228D3"/>
    <w:rsid w:val="00223BB3"/>
    <w:rsid w:val="00224A01"/>
    <w:rsid w:val="002269CB"/>
    <w:rsid w:val="00227095"/>
    <w:rsid w:val="0023080F"/>
    <w:rsid w:val="0023428B"/>
    <w:rsid w:val="00235749"/>
    <w:rsid w:val="002361BE"/>
    <w:rsid w:val="002408E3"/>
    <w:rsid w:val="002414AE"/>
    <w:rsid w:val="0024280D"/>
    <w:rsid w:val="00242B54"/>
    <w:rsid w:val="00242D22"/>
    <w:rsid w:val="00243C6B"/>
    <w:rsid w:val="002456F2"/>
    <w:rsid w:val="00246DA5"/>
    <w:rsid w:val="00247154"/>
    <w:rsid w:val="00247E6E"/>
    <w:rsid w:val="00250C9E"/>
    <w:rsid w:val="002528E1"/>
    <w:rsid w:val="00253CFF"/>
    <w:rsid w:val="00257D9B"/>
    <w:rsid w:val="00261248"/>
    <w:rsid w:val="0026174B"/>
    <w:rsid w:val="00263BDA"/>
    <w:rsid w:val="0026724F"/>
    <w:rsid w:val="00267498"/>
    <w:rsid w:val="00270AE3"/>
    <w:rsid w:val="0027151C"/>
    <w:rsid w:val="0027156F"/>
    <w:rsid w:val="00271E06"/>
    <w:rsid w:val="00274016"/>
    <w:rsid w:val="002817B2"/>
    <w:rsid w:val="0028203A"/>
    <w:rsid w:val="0028341C"/>
    <w:rsid w:val="00284428"/>
    <w:rsid w:val="00284E7A"/>
    <w:rsid w:val="002862E4"/>
    <w:rsid w:val="0028636F"/>
    <w:rsid w:val="00287A11"/>
    <w:rsid w:val="00290508"/>
    <w:rsid w:val="00291239"/>
    <w:rsid w:val="00293D4D"/>
    <w:rsid w:val="002A0F97"/>
    <w:rsid w:val="002A30BF"/>
    <w:rsid w:val="002A3622"/>
    <w:rsid w:val="002A3F1D"/>
    <w:rsid w:val="002A3FB0"/>
    <w:rsid w:val="002A4FCD"/>
    <w:rsid w:val="002A522E"/>
    <w:rsid w:val="002A54AE"/>
    <w:rsid w:val="002A59C3"/>
    <w:rsid w:val="002B0081"/>
    <w:rsid w:val="002B0C81"/>
    <w:rsid w:val="002B1219"/>
    <w:rsid w:val="002B1B7A"/>
    <w:rsid w:val="002B2D88"/>
    <w:rsid w:val="002B328A"/>
    <w:rsid w:val="002B5352"/>
    <w:rsid w:val="002B598D"/>
    <w:rsid w:val="002B5F3C"/>
    <w:rsid w:val="002B66B2"/>
    <w:rsid w:val="002C3B86"/>
    <w:rsid w:val="002C481A"/>
    <w:rsid w:val="002C4B58"/>
    <w:rsid w:val="002C5942"/>
    <w:rsid w:val="002C74A1"/>
    <w:rsid w:val="002D3E09"/>
    <w:rsid w:val="002D4779"/>
    <w:rsid w:val="002D5BC3"/>
    <w:rsid w:val="002E0F15"/>
    <w:rsid w:val="002E2BC9"/>
    <w:rsid w:val="002E3214"/>
    <w:rsid w:val="002E3542"/>
    <w:rsid w:val="002E3C20"/>
    <w:rsid w:val="002E40DB"/>
    <w:rsid w:val="002E5D58"/>
    <w:rsid w:val="002F107C"/>
    <w:rsid w:val="002F12AB"/>
    <w:rsid w:val="002F2E99"/>
    <w:rsid w:val="002F7E71"/>
    <w:rsid w:val="003010D0"/>
    <w:rsid w:val="003019D7"/>
    <w:rsid w:val="00305377"/>
    <w:rsid w:val="003056F2"/>
    <w:rsid w:val="0030660C"/>
    <w:rsid w:val="00312528"/>
    <w:rsid w:val="00313C48"/>
    <w:rsid w:val="00313EC4"/>
    <w:rsid w:val="00313FEE"/>
    <w:rsid w:val="00315C47"/>
    <w:rsid w:val="003176EE"/>
    <w:rsid w:val="003177A3"/>
    <w:rsid w:val="003205F7"/>
    <w:rsid w:val="0032170F"/>
    <w:rsid w:val="0033033A"/>
    <w:rsid w:val="0033174F"/>
    <w:rsid w:val="003328C9"/>
    <w:rsid w:val="0033552B"/>
    <w:rsid w:val="00336CDA"/>
    <w:rsid w:val="0034387D"/>
    <w:rsid w:val="00345D48"/>
    <w:rsid w:val="00346C2C"/>
    <w:rsid w:val="00353FF8"/>
    <w:rsid w:val="00356584"/>
    <w:rsid w:val="00356D77"/>
    <w:rsid w:val="003576D3"/>
    <w:rsid w:val="0036147A"/>
    <w:rsid w:val="00361484"/>
    <w:rsid w:val="00363443"/>
    <w:rsid w:val="003658CA"/>
    <w:rsid w:val="003710BC"/>
    <w:rsid w:val="00374D37"/>
    <w:rsid w:val="00376E34"/>
    <w:rsid w:val="00377C53"/>
    <w:rsid w:val="00381151"/>
    <w:rsid w:val="00381DD7"/>
    <w:rsid w:val="00382FE2"/>
    <w:rsid w:val="003916C3"/>
    <w:rsid w:val="00391E2D"/>
    <w:rsid w:val="00392703"/>
    <w:rsid w:val="00394113"/>
    <w:rsid w:val="003947F5"/>
    <w:rsid w:val="003956DB"/>
    <w:rsid w:val="003961D6"/>
    <w:rsid w:val="00397BE4"/>
    <w:rsid w:val="003A0DCE"/>
    <w:rsid w:val="003A3E62"/>
    <w:rsid w:val="003A6EF0"/>
    <w:rsid w:val="003B02F7"/>
    <w:rsid w:val="003B030D"/>
    <w:rsid w:val="003B566E"/>
    <w:rsid w:val="003B745B"/>
    <w:rsid w:val="003C5E69"/>
    <w:rsid w:val="003C67BE"/>
    <w:rsid w:val="003C7B97"/>
    <w:rsid w:val="003D0856"/>
    <w:rsid w:val="003D5272"/>
    <w:rsid w:val="003D73DA"/>
    <w:rsid w:val="003E0412"/>
    <w:rsid w:val="003E0F5C"/>
    <w:rsid w:val="003F0669"/>
    <w:rsid w:val="003F2CB1"/>
    <w:rsid w:val="003F3E7C"/>
    <w:rsid w:val="003F5DEC"/>
    <w:rsid w:val="0040676F"/>
    <w:rsid w:val="004071A1"/>
    <w:rsid w:val="0040779A"/>
    <w:rsid w:val="00413093"/>
    <w:rsid w:val="00414B15"/>
    <w:rsid w:val="00426D11"/>
    <w:rsid w:val="00427628"/>
    <w:rsid w:val="004302A2"/>
    <w:rsid w:val="00430800"/>
    <w:rsid w:val="004345B7"/>
    <w:rsid w:val="004345C4"/>
    <w:rsid w:val="00434B03"/>
    <w:rsid w:val="004361D9"/>
    <w:rsid w:val="00436BF3"/>
    <w:rsid w:val="004404E6"/>
    <w:rsid w:val="00443417"/>
    <w:rsid w:val="0044431E"/>
    <w:rsid w:val="0044662F"/>
    <w:rsid w:val="00446636"/>
    <w:rsid w:val="0045057E"/>
    <w:rsid w:val="00453BCC"/>
    <w:rsid w:val="00453CF5"/>
    <w:rsid w:val="004576A2"/>
    <w:rsid w:val="0045785D"/>
    <w:rsid w:val="0046327E"/>
    <w:rsid w:val="00463ACD"/>
    <w:rsid w:val="00466100"/>
    <w:rsid w:val="00466D61"/>
    <w:rsid w:val="004700EC"/>
    <w:rsid w:val="00470404"/>
    <w:rsid w:val="00473E49"/>
    <w:rsid w:val="00484B8B"/>
    <w:rsid w:val="004966C4"/>
    <w:rsid w:val="004A2D16"/>
    <w:rsid w:val="004B2470"/>
    <w:rsid w:val="004B5716"/>
    <w:rsid w:val="004B6A05"/>
    <w:rsid w:val="004B7623"/>
    <w:rsid w:val="004C061F"/>
    <w:rsid w:val="004C0D53"/>
    <w:rsid w:val="004C0E13"/>
    <w:rsid w:val="004C40B8"/>
    <w:rsid w:val="004C483B"/>
    <w:rsid w:val="004C48D4"/>
    <w:rsid w:val="004C7C6E"/>
    <w:rsid w:val="004D1FFC"/>
    <w:rsid w:val="004D45B6"/>
    <w:rsid w:val="004D7163"/>
    <w:rsid w:val="004E0918"/>
    <w:rsid w:val="004E107A"/>
    <w:rsid w:val="004E1412"/>
    <w:rsid w:val="004E2260"/>
    <w:rsid w:val="004E2BE8"/>
    <w:rsid w:val="004E3C89"/>
    <w:rsid w:val="004E487B"/>
    <w:rsid w:val="004E55FA"/>
    <w:rsid w:val="004F124D"/>
    <w:rsid w:val="004F44E2"/>
    <w:rsid w:val="004F4685"/>
    <w:rsid w:val="004F7CD7"/>
    <w:rsid w:val="00501278"/>
    <w:rsid w:val="005015DE"/>
    <w:rsid w:val="00501FFF"/>
    <w:rsid w:val="00502AE3"/>
    <w:rsid w:val="00503DDA"/>
    <w:rsid w:val="00505460"/>
    <w:rsid w:val="005103A9"/>
    <w:rsid w:val="0051055F"/>
    <w:rsid w:val="005109D2"/>
    <w:rsid w:val="00515053"/>
    <w:rsid w:val="00521B05"/>
    <w:rsid w:val="0052747C"/>
    <w:rsid w:val="005275DD"/>
    <w:rsid w:val="00527CDB"/>
    <w:rsid w:val="0053093C"/>
    <w:rsid w:val="0053208A"/>
    <w:rsid w:val="00536096"/>
    <w:rsid w:val="0054030B"/>
    <w:rsid w:val="005412B4"/>
    <w:rsid w:val="00542702"/>
    <w:rsid w:val="00542A31"/>
    <w:rsid w:val="00545120"/>
    <w:rsid w:val="00546003"/>
    <w:rsid w:val="00546C69"/>
    <w:rsid w:val="00547045"/>
    <w:rsid w:val="005509F2"/>
    <w:rsid w:val="005522E7"/>
    <w:rsid w:val="005537EA"/>
    <w:rsid w:val="00554E4A"/>
    <w:rsid w:val="00554F0D"/>
    <w:rsid w:val="00560244"/>
    <w:rsid w:val="00564731"/>
    <w:rsid w:val="005657DD"/>
    <w:rsid w:val="0056737B"/>
    <w:rsid w:val="00570EF1"/>
    <w:rsid w:val="005714D7"/>
    <w:rsid w:val="00571715"/>
    <w:rsid w:val="00572F26"/>
    <w:rsid w:val="00576B97"/>
    <w:rsid w:val="005910F7"/>
    <w:rsid w:val="00591524"/>
    <w:rsid w:val="00591D69"/>
    <w:rsid w:val="005A1A3E"/>
    <w:rsid w:val="005A4E1A"/>
    <w:rsid w:val="005A53A4"/>
    <w:rsid w:val="005A6FC2"/>
    <w:rsid w:val="005B0B20"/>
    <w:rsid w:val="005B0B75"/>
    <w:rsid w:val="005B1BC6"/>
    <w:rsid w:val="005B205A"/>
    <w:rsid w:val="005B2245"/>
    <w:rsid w:val="005B2EAD"/>
    <w:rsid w:val="005B3579"/>
    <w:rsid w:val="005B39CD"/>
    <w:rsid w:val="005C0E6F"/>
    <w:rsid w:val="005C39AE"/>
    <w:rsid w:val="005C4CE9"/>
    <w:rsid w:val="005C4DF6"/>
    <w:rsid w:val="005C7B10"/>
    <w:rsid w:val="005D2D09"/>
    <w:rsid w:val="005D3C79"/>
    <w:rsid w:val="005D475B"/>
    <w:rsid w:val="005D602D"/>
    <w:rsid w:val="005D6E10"/>
    <w:rsid w:val="005E146D"/>
    <w:rsid w:val="005F0A2E"/>
    <w:rsid w:val="005F0FE0"/>
    <w:rsid w:val="005F2A52"/>
    <w:rsid w:val="005F41CA"/>
    <w:rsid w:val="005F459F"/>
    <w:rsid w:val="005F6941"/>
    <w:rsid w:val="00601916"/>
    <w:rsid w:val="0060202C"/>
    <w:rsid w:val="006025B6"/>
    <w:rsid w:val="0061026C"/>
    <w:rsid w:val="006124A3"/>
    <w:rsid w:val="006156CC"/>
    <w:rsid w:val="00615F7F"/>
    <w:rsid w:val="006172DA"/>
    <w:rsid w:val="006202F6"/>
    <w:rsid w:val="00623E54"/>
    <w:rsid w:val="00625162"/>
    <w:rsid w:val="00625E1F"/>
    <w:rsid w:val="00626BC0"/>
    <w:rsid w:val="00626C82"/>
    <w:rsid w:val="00634F93"/>
    <w:rsid w:val="00634F9A"/>
    <w:rsid w:val="00641838"/>
    <w:rsid w:val="006472AE"/>
    <w:rsid w:val="00647D4E"/>
    <w:rsid w:val="00647E38"/>
    <w:rsid w:val="00653F8B"/>
    <w:rsid w:val="0065419C"/>
    <w:rsid w:val="00655A77"/>
    <w:rsid w:val="0065615B"/>
    <w:rsid w:val="00656603"/>
    <w:rsid w:val="006569A4"/>
    <w:rsid w:val="006609D0"/>
    <w:rsid w:val="00664B59"/>
    <w:rsid w:val="006700DF"/>
    <w:rsid w:val="006750FF"/>
    <w:rsid w:val="00676051"/>
    <w:rsid w:val="00676AD1"/>
    <w:rsid w:val="00677376"/>
    <w:rsid w:val="0067798A"/>
    <w:rsid w:val="00677CC0"/>
    <w:rsid w:val="006812EC"/>
    <w:rsid w:val="006816F5"/>
    <w:rsid w:val="00685FA3"/>
    <w:rsid w:val="0068678A"/>
    <w:rsid w:val="0069043D"/>
    <w:rsid w:val="00692B92"/>
    <w:rsid w:val="00693C14"/>
    <w:rsid w:val="00694BDC"/>
    <w:rsid w:val="00695558"/>
    <w:rsid w:val="006964C3"/>
    <w:rsid w:val="006A1244"/>
    <w:rsid w:val="006A1412"/>
    <w:rsid w:val="006A487C"/>
    <w:rsid w:val="006A6983"/>
    <w:rsid w:val="006B14F1"/>
    <w:rsid w:val="006B2C52"/>
    <w:rsid w:val="006B362D"/>
    <w:rsid w:val="006B47E7"/>
    <w:rsid w:val="006C03EF"/>
    <w:rsid w:val="006C2844"/>
    <w:rsid w:val="006C2FEE"/>
    <w:rsid w:val="006C60A5"/>
    <w:rsid w:val="006C6DE8"/>
    <w:rsid w:val="006C77C6"/>
    <w:rsid w:val="006C7B7D"/>
    <w:rsid w:val="006D017B"/>
    <w:rsid w:val="006D073E"/>
    <w:rsid w:val="006D0CF1"/>
    <w:rsid w:val="006D3791"/>
    <w:rsid w:val="006D51D6"/>
    <w:rsid w:val="006D64C2"/>
    <w:rsid w:val="006E0C01"/>
    <w:rsid w:val="006E1324"/>
    <w:rsid w:val="006E1D45"/>
    <w:rsid w:val="006E3768"/>
    <w:rsid w:val="006E418C"/>
    <w:rsid w:val="006E5166"/>
    <w:rsid w:val="006E5B2F"/>
    <w:rsid w:val="006E680F"/>
    <w:rsid w:val="006F33C5"/>
    <w:rsid w:val="006F5AC2"/>
    <w:rsid w:val="006F6E19"/>
    <w:rsid w:val="007016ED"/>
    <w:rsid w:val="007061F0"/>
    <w:rsid w:val="0071114F"/>
    <w:rsid w:val="00711BDE"/>
    <w:rsid w:val="00714215"/>
    <w:rsid w:val="007161CD"/>
    <w:rsid w:val="00720B41"/>
    <w:rsid w:val="00724A75"/>
    <w:rsid w:val="00725669"/>
    <w:rsid w:val="00731140"/>
    <w:rsid w:val="0073116D"/>
    <w:rsid w:val="00733519"/>
    <w:rsid w:val="00737483"/>
    <w:rsid w:val="00737D44"/>
    <w:rsid w:val="00744AAB"/>
    <w:rsid w:val="0074536A"/>
    <w:rsid w:val="00745BB5"/>
    <w:rsid w:val="00745DA7"/>
    <w:rsid w:val="00747C96"/>
    <w:rsid w:val="0075621F"/>
    <w:rsid w:val="007569DD"/>
    <w:rsid w:val="00756EFF"/>
    <w:rsid w:val="00760D15"/>
    <w:rsid w:val="00762CC5"/>
    <w:rsid w:val="0076324C"/>
    <w:rsid w:val="00765F49"/>
    <w:rsid w:val="007662B6"/>
    <w:rsid w:val="00770525"/>
    <w:rsid w:val="00771C1E"/>
    <w:rsid w:val="0077528A"/>
    <w:rsid w:val="00775728"/>
    <w:rsid w:val="0078119A"/>
    <w:rsid w:val="0078161F"/>
    <w:rsid w:val="00782951"/>
    <w:rsid w:val="00785B51"/>
    <w:rsid w:val="0078618A"/>
    <w:rsid w:val="00791D52"/>
    <w:rsid w:val="00792165"/>
    <w:rsid w:val="00793B70"/>
    <w:rsid w:val="0079666B"/>
    <w:rsid w:val="007A0AAB"/>
    <w:rsid w:val="007A149F"/>
    <w:rsid w:val="007A230D"/>
    <w:rsid w:val="007A30C4"/>
    <w:rsid w:val="007B1DA0"/>
    <w:rsid w:val="007B28A8"/>
    <w:rsid w:val="007B33A3"/>
    <w:rsid w:val="007B375D"/>
    <w:rsid w:val="007B7715"/>
    <w:rsid w:val="007B7A90"/>
    <w:rsid w:val="007C1FB7"/>
    <w:rsid w:val="007C232E"/>
    <w:rsid w:val="007C2953"/>
    <w:rsid w:val="007C2C55"/>
    <w:rsid w:val="007C44D8"/>
    <w:rsid w:val="007C4969"/>
    <w:rsid w:val="007C626A"/>
    <w:rsid w:val="007D0138"/>
    <w:rsid w:val="007D26D7"/>
    <w:rsid w:val="007D5E98"/>
    <w:rsid w:val="007E09F7"/>
    <w:rsid w:val="007E0E2C"/>
    <w:rsid w:val="007E1887"/>
    <w:rsid w:val="007E1993"/>
    <w:rsid w:val="007E23B6"/>
    <w:rsid w:val="007E5B27"/>
    <w:rsid w:val="007E6A9C"/>
    <w:rsid w:val="007F30B6"/>
    <w:rsid w:val="007F54D7"/>
    <w:rsid w:val="007F5FC8"/>
    <w:rsid w:val="00803020"/>
    <w:rsid w:val="00804090"/>
    <w:rsid w:val="00806197"/>
    <w:rsid w:val="00811BAB"/>
    <w:rsid w:val="00813357"/>
    <w:rsid w:val="00814F59"/>
    <w:rsid w:val="00817241"/>
    <w:rsid w:val="00817DE2"/>
    <w:rsid w:val="0082174B"/>
    <w:rsid w:val="00823B84"/>
    <w:rsid w:val="00825D0A"/>
    <w:rsid w:val="00827527"/>
    <w:rsid w:val="00827F3C"/>
    <w:rsid w:val="00833F64"/>
    <w:rsid w:val="00836C38"/>
    <w:rsid w:val="00840012"/>
    <w:rsid w:val="00840AF2"/>
    <w:rsid w:val="008417AC"/>
    <w:rsid w:val="00842793"/>
    <w:rsid w:val="008430F7"/>
    <w:rsid w:val="00843AD5"/>
    <w:rsid w:val="0084470C"/>
    <w:rsid w:val="00845612"/>
    <w:rsid w:val="00846483"/>
    <w:rsid w:val="008466DD"/>
    <w:rsid w:val="00853FD3"/>
    <w:rsid w:val="008566D8"/>
    <w:rsid w:val="00856F2C"/>
    <w:rsid w:val="00860CE9"/>
    <w:rsid w:val="00864CAD"/>
    <w:rsid w:val="0086651C"/>
    <w:rsid w:val="00871EE9"/>
    <w:rsid w:val="00872F40"/>
    <w:rsid w:val="00873E4D"/>
    <w:rsid w:val="008747DF"/>
    <w:rsid w:val="0088122E"/>
    <w:rsid w:val="00882652"/>
    <w:rsid w:val="00882C14"/>
    <w:rsid w:val="00883E6F"/>
    <w:rsid w:val="00885115"/>
    <w:rsid w:val="00886EE6"/>
    <w:rsid w:val="0088706F"/>
    <w:rsid w:val="0089118D"/>
    <w:rsid w:val="00891349"/>
    <w:rsid w:val="0089292E"/>
    <w:rsid w:val="00893098"/>
    <w:rsid w:val="00895A1D"/>
    <w:rsid w:val="008A1850"/>
    <w:rsid w:val="008B017B"/>
    <w:rsid w:val="008B06FE"/>
    <w:rsid w:val="008B0D5C"/>
    <w:rsid w:val="008B4E74"/>
    <w:rsid w:val="008B5415"/>
    <w:rsid w:val="008C0B7D"/>
    <w:rsid w:val="008C213E"/>
    <w:rsid w:val="008C5602"/>
    <w:rsid w:val="008C6D45"/>
    <w:rsid w:val="008D203E"/>
    <w:rsid w:val="008D245E"/>
    <w:rsid w:val="008D6756"/>
    <w:rsid w:val="008D7096"/>
    <w:rsid w:val="008D7941"/>
    <w:rsid w:val="008E0174"/>
    <w:rsid w:val="008E02E2"/>
    <w:rsid w:val="008E07E8"/>
    <w:rsid w:val="008E11CE"/>
    <w:rsid w:val="008E22F3"/>
    <w:rsid w:val="008E275F"/>
    <w:rsid w:val="008E3269"/>
    <w:rsid w:val="008E3886"/>
    <w:rsid w:val="008E4CDE"/>
    <w:rsid w:val="008E4D68"/>
    <w:rsid w:val="008F19CC"/>
    <w:rsid w:val="008F21F9"/>
    <w:rsid w:val="008F340C"/>
    <w:rsid w:val="008F3FC1"/>
    <w:rsid w:val="008F6335"/>
    <w:rsid w:val="008F6EEF"/>
    <w:rsid w:val="008F7A7A"/>
    <w:rsid w:val="009001F9"/>
    <w:rsid w:val="0090180F"/>
    <w:rsid w:val="00904103"/>
    <w:rsid w:val="0090497C"/>
    <w:rsid w:val="00905F2F"/>
    <w:rsid w:val="00911317"/>
    <w:rsid w:val="00911BCF"/>
    <w:rsid w:val="00913302"/>
    <w:rsid w:val="00915E7A"/>
    <w:rsid w:val="00916352"/>
    <w:rsid w:val="00916767"/>
    <w:rsid w:val="00917769"/>
    <w:rsid w:val="009178AE"/>
    <w:rsid w:val="00923146"/>
    <w:rsid w:val="00927C56"/>
    <w:rsid w:val="009335B2"/>
    <w:rsid w:val="00934EB1"/>
    <w:rsid w:val="0093689C"/>
    <w:rsid w:val="0093796D"/>
    <w:rsid w:val="00940E7F"/>
    <w:rsid w:val="00942814"/>
    <w:rsid w:val="009524D0"/>
    <w:rsid w:val="00955A24"/>
    <w:rsid w:val="009565E0"/>
    <w:rsid w:val="0096043A"/>
    <w:rsid w:val="00961ED5"/>
    <w:rsid w:val="00962FF0"/>
    <w:rsid w:val="00963E70"/>
    <w:rsid w:val="009642A7"/>
    <w:rsid w:val="00966A1F"/>
    <w:rsid w:val="00966DA5"/>
    <w:rsid w:val="00971B7A"/>
    <w:rsid w:val="00972218"/>
    <w:rsid w:val="00972C70"/>
    <w:rsid w:val="00972F13"/>
    <w:rsid w:val="009741D2"/>
    <w:rsid w:val="00976062"/>
    <w:rsid w:val="009770E6"/>
    <w:rsid w:val="00977580"/>
    <w:rsid w:val="00977712"/>
    <w:rsid w:val="00982FF1"/>
    <w:rsid w:val="00986C06"/>
    <w:rsid w:val="00992FEE"/>
    <w:rsid w:val="009945C0"/>
    <w:rsid w:val="00995367"/>
    <w:rsid w:val="00995BC9"/>
    <w:rsid w:val="00997DEB"/>
    <w:rsid w:val="009A40E5"/>
    <w:rsid w:val="009A6AA7"/>
    <w:rsid w:val="009B169C"/>
    <w:rsid w:val="009B343A"/>
    <w:rsid w:val="009B4143"/>
    <w:rsid w:val="009B7675"/>
    <w:rsid w:val="009C447D"/>
    <w:rsid w:val="009C689B"/>
    <w:rsid w:val="009C72BF"/>
    <w:rsid w:val="009D1B4A"/>
    <w:rsid w:val="009D22E4"/>
    <w:rsid w:val="009D3C34"/>
    <w:rsid w:val="009D555A"/>
    <w:rsid w:val="009D5CEF"/>
    <w:rsid w:val="009D6995"/>
    <w:rsid w:val="009D7C18"/>
    <w:rsid w:val="009E1628"/>
    <w:rsid w:val="009E4BBE"/>
    <w:rsid w:val="009E51F9"/>
    <w:rsid w:val="009E64F9"/>
    <w:rsid w:val="009F0259"/>
    <w:rsid w:val="009F2F17"/>
    <w:rsid w:val="00A0242B"/>
    <w:rsid w:val="00A029EE"/>
    <w:rsid w:val="00A0356D"/>
    <w:rsid w:val="00A107B6"/>
    <w:rsid w:val="00A116E2"/>
    <w:rsid w:val="00A121AE"/>
    <w:rsid w:val="00A128C6"/>
    <w:rsid w:val="00A16C31"/>
    <w:rsid w:val="00A16EB1"/>
    <w:rsid w:val="00A17AE2"/>
    <w:rsid w:val="00A22BC8"/>
    <w:rsid w:val="00A24E7A"/>
    <w:rsid w:val="00A30FBE"/>
    <w:rsid w:val="00A31AE9"/>
    <w:rsid w:val="00A43E1E"/>
    <w:rsid w:val="00A4566B"/>
    <w:rsid w:val="00A45993"/>
    <w:rsid w:val="00A473DA"/>
    <w:rsid w:val="00A523D9"/>
    <w:rsid w:val="00A529FA"/>
    <w:rsid w:val="00A52F49"/>
    <w:rsid w:val="00A532A4"/>
    <w:rsid w:val="00A543F8"/>
    <w:rsid w:val="00A57608"/>
    <w:rsid w:val="00A6054F"/>
    <w:rsid w:val="00A619F2"/>
    <w:rsid w:val="00A61EF8"/>
    <w:rsid w:val="00A664E0"/>
    <w:rsid w:val="00A66505"/>
    <w:rsid w:val="00A709C8"/>
    <w:rsid w:val="00A72542"/>
    <w:rsid w:val="00A74041"/>
    <w:rsid w:val="00A8014C"/>
    <w:rsid w:val="00A81D10"/>
    <w:rsid w:val="00A841D8"/>
    <w:rsid w:val="00A84BB7"/>
    <w:rsid w:val="00A8591E"/>
    <w:rsid w:val="00A86083"/>
    <w:rsid w:val="00A90C78"/>
    <w:rsid w:val="00A93134"/>
    <w:rsid w:val="00A95FB4"/>
    <w:rsid w:val="00A96FE6"/>
    <w:rsid w:val="00AB1DD5"/>
    <w:rsid w:val="00AB2BF4"/>
    <w:rsid w:val="00AB31CD"/>
    <w:rsid w:val="00AB4DF3"/>
    <w:rsid w:val="00AC20AB"/>
    <w:rsid w:val="00AC2214"/>
    <w:rsid w:val="00AC3127"/>
    <w:rsid w:val="00AC4D4F"/>
    <w:rsid w:val="00AC67F3"/>
    <w:rsid w:val="00AC7ABA"/>
    <w:rsid w:val="00AD4D00"/>
    <w:rsid w:val="00AD6E9B"/>
    <w:rsid w:val="00AD718F"/>
    <w:rsid w:val="00AE25DE"/>
    <w:rsid w:val="00AF1486"/>
    <w:rsid w:val="00AF4E48"/>
    <w:rsid w:val="00B00764"/>
    <w:rsid w:val="00B040B4"/>
    <w:rsid w:val="00B058A7"/>
    <w:rsid w:val="00B070E8"/>
    <w:rsid w:val="00B12DAE"/>
    <w:rsid w:val="00B12F15"/>
    <w:rsid w:val="00B14B0F"/>
    <w:rsid w:val="00B154EC"/>
    <w:rsid w:val="00B171CA"/>
    <w:rsid w:val="00B17948"/>
    <w:rsid w:val="00B1797E"/>
    <w:rsid w:val="00B22FFC"/>
    <w:rsid w:val="00B25DE7"/>
    <w:rsid w:val="00B25DF8"/>
    <w:rsid w:val="00B269E1"/>
    <w:rsid w:val="00B26A55"/>
    <w:rsid w:val="00B278C5"/>
    <w:rsid w:val="00B279A7"/>
    <w:rsid w:val="00B329B0"/>
    <w:rsid w:val="00B32A09"/>
    <w:rsid w:val="00B35182"/>
    <w:rsid w:val="00B35F20"/>
    <w:rsid w:val="00B40ED4"/>
    <w:rsid w:val="00B425C6"/>
    <w:rsid w:val="00B428A5"/>
    <w:rsid w:val="00B42D06"/>
    <w:rsid w:val="00B445F6"/>
    <w:rsid w:val="00B52E75"/>
    <w:rsid w:val="00B53C6D"/>
    <w:rsid w:val="00B54309"/>
    <w:rsid w:val="00B5742E"/>
    <w:rsid w:val="00B61770"/>
    <w:rsid w:val="00B64C2D"/>
    <w:rsid w:val="00B70CB4"/>
    <w:rsid w:val="00B72560"/>
    <w:rsid w:val="00B73178"/>
    <w:rsid w:val="00B74B89"/>
    <w:rsid w:val="00B75479"/>
    <w:rsid w:val="00B77D2E"/>
    <w:rsid w:val="00B80B27"/>
    <w:rsid w:val="00B817B6"/>
    <w:rsid w:val="00B82A55"/>
    <w:rsid w:val="00B83DE0"/>
    <w:rsid w:val="00B91BAC"/>
    <w:rsid w:val="00B94122"/>
    <w:rsid w:val="00B966F0"/>
    <w:rsid w:val="00B96CEC"/>
    <w:rsid w:val="00B97201"/>
    <w:rsid w:val="00BA0458"/>
    <w:rsid w:val="00BA21CA"/>
    <w:rsid w:val="00BA3A00"/>
    <w:rsid w:val="00BA40D8"/>
    <w:rsid w:val="00BA4154"/>
    <w:rsid w:val="00BA59D8"/>
    <w:rsid w:val="00BA6427"/>
    <w:rsid w:val="00BB0A7D"/>
    <w:rsid w:val="00BB25A2"/>
    <w:rsid w:val="00BC21D6"/>
    <w:rsid w:val="00BC2386"/>
    <w:rsid w:val="00BC3A97"/>
    <w:rsid w:val="00BD1BCA"/>
    <w:rsid w:val="00BD262C"/>
    <w:rsid w:val="00BD2EAB"/>
    <w:rsid w:val="00BD2FBB"/>
    <w:rsid w:val="00BD335F"/>
    <w:rsid w:val="00BD6D08"/>
    <w:rsid w:val="00BE03B3"/>
    <w:rsid w:val="00BE2D14"/>
    <w:rsid w:val="00BE3ADF"/>
    <w:rsid w:val="00BE54CB"/>
    <w:rsid w:val="00BE65AC"/>
    <w:rsid w:val="00BE6732"/>
    <w:rsid w:val="00BE6B30"/>
    <w:rsid w:val="00BE6E94"/>
    <w:rsid w:val="00BF03A8"/>
    <w:rsid w:val="00BF04FB"/>
    <w:rsid w:val="00BF1DBA"/>
    <w:rsid w:val="00BF508E"/>
    <w:rsid w:val="00C01050"/>
    <w:rsid w:val="00C04714"/>
    <w:rsid w:val="00C06E23"/>
    <w:rsid w:val="00C07CDB"/>
    <w:rsid w:val="00C11428"/>
    <w:rsid w:val="00C13884"/>
    <w:rsid w:val="00C14004"/>
    <w:rsid w:val="00C145A3"/>
    <w:rsid w:val="00C16D8B"/>
    <w:rsid w:val="00C20560"/>
    <w:rsid w:val="00C20A50"/>
    <w:rsid w:val="00C23670"/>
    <w:rsid w:val="00C2425E"/>
    <w:rsid w:val="00C24DEF"/>
    <w:rsid w:val="00C2569F"/>
    <w:rsid w:val="00C26239"/>
    <w:rsid w:val="00C27526"/>
    <w:rsid w:val="00C31BE7"/>
    <w:rsid w:val="00C351E3"/>
    <w:rsid w:val="00C3740D"/>
    <w:rsid w:val="00C407F6"/>
    <w:rsid w:val="00C40DF4"/>
    <w:rsid w:val="00C53A7C"/>
    <w:rsid w:val="00C54BCA"/>
    <w:rsid w:val="00C649E4"/>
    <w:rsid w:val="00C7059C"/>
    <w:rsid w:val="00C70CBD"/>
    <w:rsid w:val="00C71DC1"/>
    <w:rsid w:val="00C7652D"/>
    <w:rsid w:val="00C7759E"/>
    <w:rsid w:val="00C77AB4"/>
    <w:rsid w:val="00C8058A"/>
    <w:rsid w:val="00C8471F"/>
    <w:rsid w:val="00C87469"/>
    <w:rsid w:val="00C900C0"/>
    <w:rsid w:val="00C914E4"/>
    <w:rsid w:val="00C91CC6"/>
    <w:rsid w:val="00C9226D"/>
    <w:rsid w:val="00C96860"/>
    <w:rsid w:val="00C976F2"/>
    <w:rsid w:val="00CA006B"/>
    <w:rsid w:val="00CA187D"/>
    <w:rsid w:val="00CA1E7F"/>
    <w:rsid w:val="00CA2085"/>
    <w:rsid w:val="00CA62FE"/>
    <w:rsid w:val="00CB04BB"/>
    <w:rsid w:val="00CB7B8E"/>
    <w:rsid w:val="00CC0CEF"/>
    <w:rsid w:val="00CC107C"/>
    <w:rsid w:val="00CC249B"/>
    <w:rsid w:val="00CC2AF6"/>
    <w:rsid w:val="00CC3E80"/>
    <w:rsid w:val="00CC48CA"/>
    <w:rsid w:val="00CC4E72"/>
    <w:rsid w:val="00CC5624"/>
    <w:rsid w:val="00CC59B8"/>
    <w:rsid w:val="00CC5A84"/>
    <w:rsid w:val="00CC63DF"/>
    <w:rsid w:val="00CC78A7"/>
    <w:rsid w:val="00CD0E7C"/>
    <w:rsid w:val="00CD20DC"/>
    <w:rsid w:val="00CD32CA"/>
    <w:rsid w:val="00CD5BE8"/>
    <w:rsid w:val="00CD5E59"/>
    <w:rsid w:val="00CE1825"/>
    <w:rsid w:val="00CE1A91"/>
    <w:rsid w:val="00CE209E"/>
    <w:rsid w:val="00CE3481"/>
    <w:rsid w:val="00CE4322"/>
    <w:rsid w:val="00CE456F"/>
    <w:rsid w:val="00CE62C4"/>
    <w:rsid w:val="00CE7A0D"/>
    <w:rsid w:val="00CF172D"/>
    <w:rsid w:val="00CF1A4F"/>
    <w:rsid w:val="00CF1FB9"/>
    <w:rsid w:val="00CF254B"/>
    <w:rsid w:val="00CF5667"/>
    <w:rsid w:val="00D01AD2"/>
    <w:rsid w:val="00D01EA2"/>
    <w:rsid w:val="00D02A44"/>
    <w:rsid w:val="00D03923"/>
    <w:rsid w:val="00D06A4A"/>
    <w:rsid w:val="00D07B45"/>
    <w:rsid w:val="00D11D01"/>
    <w:rsid w:val="00D12A6D"/>
    <w:rsid w:val="00D13776"/>
    <w:rsid w:val="00D15BAF"/>
    <w:rsid w:val="00D16312"/>
    <w:rsid w:val="00D16725"/>
    <w:rsid w:val="00D17032"/>
    <w:rsid w:val="00D1724B"/>
    <w:rsid w:val="00D20C2C"/>
    <w:rsid w:val="00D2116B"/>
    <w:rsid w:val="00D2201A"/>
    <w:rsid w:val="00D236AA"/>
    <w:rsid w:val="00D238E0"/>
    <w:rsid w:val="00D24F25"/>
    <w:rsid w:val="00D26A8A"/>
    <w:rsid w:val="00D27104"/>
    <w:rsid w:val="00D30B6F"/>
    <w:rsid w:val="00D3133F"/>
    <w:rsid w:val="00D3206E"/>
    <w:rsid w:val="00D33713"/>
    <w:rsid w:val="00D35647"/>
    <w:rsid w:val="00D4261A"/>
    <w:rsid w:val="00D43300"/>
    <w:rsid w:val="00D437DC"/>
    <w:rsid w:val="00D46817"/>
    <w:rsid w:val="00D46C17"/>
    <w:rsid w:val="00D502C7"/>
    <w:rsid w:val="00D535D7"/>
    <w:rsid w:val="00D54FF2"/>
    <w:rsid w:val="00D5561A"/>
    <w:rsid w:val="00D564C0"/>
    <w:rsid w:val="00D56904"/>
    <w:rsid w:val="00D56FE2"/>
    <w:rsid w:val="00D61741"/>
    <w:rsid w:val="00D662CA"/>
    <w:rsid w:val="00D732CD"/>
    <w:rsid w:val="00D73727"/>
    <w:rsid w:val="00D77043"/>
    <w:rsid w:val="00D8301C"/>
    <w:rsid w:val="00D83184"/>
    <w:rsid w:val="00D834CE"/>
    <w:rsid w:val="00D85C26"/>
    <w:rsid w:val="00D92AFD"/>
    <w:rsid w:val="00D93D1C"/>
    <w:rsid w:val="00DA0925"/>
    <w:rsid w:val="00DA0AD8"/>
    <w:rsid w:val="00DA2D4B"/>
    <w:rsid w:val="00DA43FE"/>
    <w:rsid w:val="00DA4F53"/>
    <w:rsid w:val="00DA56B1"/>
    <w:rsid w:val="00DA5C36"/>
    <w:rsid w:val="00DA61E4"/>
    <w:rsid w:val="00DB126A"/>
    <w:rsid w:val="00DB1592"/>
    <w:rsid w:val="00DC0A8A"/>
    <w:rsid w:val="00DC0E45"/>
    <w:rsid w:val="00DC20C5"/>
    <w:rsid w:val="00DC2C17"/>
    <w:rsid w:val="00DC45C0"/>
    <w:rsid w:val="00DC52A1"/>
    <w:rsid w:val="00DC53E2"/>
    <w:rsid w:val="00DC5718"/>
    <w:rsid w:val="00DC5B9C"/>
    <w:rsid w:val="00DC6CDB"/>
    <w:rsid w:val="00DC78DB"/>
    <w:rsid w:val="00DD0FC5"/>
    <w:rsid w:val="00DD25FE"/>
    <w:rsid w:val="00DD2890"/>
    <w:rsid w:val="00DD416C"/>
    <w:rsid w:val="00DD44A0"/>
    <w:rsid w:val="00DE04EE"/>
    <w:rsid w:val="00DE0D23"/>
    <w:rsid w:val="00DE2A21"/>
    <w:rsid w:val="00DE3A59"/>
    <w:rsid w:val="00DE3FFE"/>
    <w:rsid w:val="00DE5061"/>
    <w:rsid w:val="00DE5738"/>
    <w:rsid w:val="00DE6596"/>
    <w:rsid w:val="00DE776D"/>
    <w:rsid w:val="00DF0BF2"/>
    <w:rsid w:val="00DF2724"/>
    <w:rsid w:val="00DF2D08"/>
    <w:rsid w:val="00DF45AA"/>
    <w:rsid w:val="00DF4E44"/>
    <w:rsid w:val="00E008ED"/>
    <w:rsid w:val="00E02584"/>
    <w:rsid w:val="00E03103"/>
    <w:rsid w:val="00E04321"/>
    <w:rsid w:val="00E048C2"/>
    <w:rsid w:val="00E055B7"/>
    <w:rsid w:val="00E0673B"/>
    <w:rsid w:val="00E067A9"/>
    <w:rsid w:val="00E06F08"/>
    <w:rsid w:val="00E06FED"/>
    <w:rsid w:val="00E070E6"/>
    <w:rsid w:val="00E11E08"/>
    <w:rsid w:val="00E12E14"/>
    <w:rsid w:val="00E15D42"/>
    <w:rsid w:val="00E16FA2"/>
    <w:rsid w:val="00E17501"/>
    <w:rsid w:val="00E2071B"/>
    <w:rsid w:val="00E22350"/>
    <w:rsid w:val="00E245EA"/>
    <w:rsid w:val="00E26A2F"/>
    <w:rsid w:val="00E304FA"/>
    <w:rsid w:val="00E315DA"/>
    <w:rsid w:val="00E328A9"/>
    <w:rsid w:val="00E3676A"/>
    <w:rsid w:val="00E43950"/>
    <w:rsid w:val="00E478CB"/>
    <w:rsid w:val="00E54E80"/>
    <w:rsid w:val="00E576DE"/>
    <w:rsid w:val="00E604F1"/>
    <w:rsid w:val="00E611BF"/>
    <w:rsid w:val="00E6156C"/>
    <w:rsid w:val="00E6346C"/>
    <w:rsid w:val="00E63FDE"/>
    <w:rsid w:val="00E64429"/>
    <w:rsid w:val="00E6484C"/>
    <w:rsid w:val="00E67C3A"/>
    <w:rsid w:val="00E70E4A"/>
    <w:rsid w:val="00E7216C"/>
    <w:rsid w:val="00E75643"/>
    <w:rsid w:val="00E77D47"/>
    <w:rsid w:val="00E8015A"/>
    <w:rsid w:val="00E81C6F"/>
    <w:rsid w:val="00E8324A"/>
    <w:rsid w:val="00E851A5"/>
    <w:rsid w:val="00E85703"/>
    <w:rsid w:val="00E85D43"/>
    <w:rsid w:val="00E86B3A"/>
    <w:rsid w:val="00E91509"/>
    <w:rsid w:val="00E91FF3"/>
    <w:rsid w:val="00E96682"/>
    <w:rsid w:val="00E96EDC"/>
    <w:rsid w:val="00EA28FA"/>
    <w:rsid w:val="00EA3164"/>
    <w:rsid w:val="00EA3388"/>
    <w:rsid w:val="00EA5710"/>
    <w:rsid w:val="00EB25E7"/>
    <w:rsid w:val="00EB384C"/>
    <w:rsid w:val="00EB3C62"/>
    <w:rsid w:val="00EB4996"/>
    <w:rsid w:val="00EB6881"/>
    <w:rsid w:val="00EB736C"/>
    <w:rsid w:val="00EC09A2"/>
    <w:rsid w:val="00EC2E43"/>
    <w:rsid w:val="00EC3D17"/>
    <w:rsid w:val="00EC464E"/>
    <w:rsid w:val="00EC4864"/>
    <w:rsid w:val="00EC48F1"/>
    <w:rsid w:val="00EC4EFE"/>
    <w:rsid w:val="00EC5F40"/>
    <w:rsid w:val="00EC628C"/>
    <w:rsid w:val="00EC7EDD"/>
    <w:rsid w:val="00EE29EA"/>
    <w:rsid w:val="00EE32F6"/>
    <w:rsid w:val="00EE6353"/>
    <w:rsid w:val="00EE78F5"/>
    <w:rsid w:val="00EE7BD1"/>
    <w:rsid w:val="00EF312B"/>
    <w:rsid w:val="00EF6212"/>
    <w:rsid w:val="00EF7CC5"/>
    <w:rsid w:val="00F001F8"/>
    <w:rsid w:val="00F00CEB"/>
    <w:rsid w:val="00F06B1A"/>
    <w:rsid w:val="00F1538F"/>
    <w:rsid w:val="00F17D7C"/>
    <w:rsid w:val="00F20196"/>
    <w:rsid w:val="00F2083E"/>
    <w:rsid w:val="00F21831"/>
    <w:rsid w:val="00F23A6E"/>
    <w:rsid w:val="00F257F9"/>
    <w:rsid w:val="00F26F3F"/>
    <w:rsid w:val="00F278D5"/>
    <w:rsid w:val="00F36B20"/>
    <w:rsid w:val="00F379CA"/>
    <w:rsid w:val="00F409A3"/>
    <w:rsid w:val="00F409EA"/>
    <w:rsid w:val="00F43008"/>
    <w:rsid w:val="00F47C70"/>
    <w:rsid w:val="00F5258B"/>
    <w:rsid w:val="00F549C8"/>
    <w:rsid w:val="00F56014"/>
    <w:rsid w:val="00F625C9"/>
    <w:rsid w:val="00F640A2"/>
    <w:rsid w:val="00F64CC0"/>
    <w:rsid w:val="00F6733F"/>
    <w:rsid w:val="00F71BC5"/>
    <w:rsid w:val="00F73CAD"/>
    <w:rsid w:val="00F7415E"/>
    <w:rsid w:val="00F764B2"/>
    <w:rsid w:val="00F80623"/>
    <w:rsid w:val="00F81BEF"/>
    <w:rsid w:val="00F8384B"/>
    <w:rsid w:val="00F857C4"/>
    <w:rsid w:val="00F919A2"/>
    <w:rsid w:val="00F923B4"/>
    <w:rsid w:val="00F9261E"/>
    <w:rsid w:val="00F92C55"/>
    <w:rsid w:val="00F934A9"/>
    <w:rsid w:val="00F94629"/>
    <w:rsid w:val="00FA0977"/>
    <w:rsid w:val="00FA10AA"/>
    <w:rsid w:val="00FA51A3"/>
    <w:rsid w:val="00FA6025"/>
    <w:rsid w:val="00FA7724"/>
    <w:rsid w:val="00FB3E47"/>
    <w:rsid w:val="00FC0063"/>
    <w:rsid w:val="00FC00CA"/>
    <w:rsid w:val="00FC0592"/>
    <w:rsid w:val="00FC2454"/>
    <w:rsid w:val="00FC2E01"/>
    <w:rsid w:val="00FD0A1C"/>
    <w:rsid w:val="00FD20A1"/>
    <w:rsid w:val="00FD2B21"/>
    <w:rsid w:val="00FD308D"/>
    <w:rsid w:val="00FD3F3D"/>
    <w:rsid w:val="00FD44F5"/>
    <w:rsid w:val="00FD4A49"/>
    <w:rsid w:val="00FD4E64"/>
    <w:rsid w:val="00FD62BD"/>
    <w:rsid w:val="00FD6BA6"/>
    <w:rsid w:val="00FE0E36"/>
    <w:rsid w:val="00FE3369"/>
    <w:rsid w:val="00FE4E22"/>
    <w:rsid w:val="00FF0080"/>
    <w:rsid w:val="00FF0F41"/>
    <w:rsid w:val="00FF12B0"/>
    <w:rsid w:val="00FF5539"/>
    <w:rsid w:val="00FF5744"/>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2D3A0"/>
  <w15:docId w15:val="{B2B2B452-FBB2-40C3-B38E-73F46866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4CE"/>
    <w:pPr>
      <w:spacing w:after="120"/>
      <w:ind w:firstLine="709"/>
      <w:jc w:val="both"/>
    </w:pPr>
    <w:rPr>
      <w:rFonts w:eastAsia="Times New Roman"/>
      <w:sz w:val="24"/>
      <w:lang w:eastAsia="ko-KR"/>
    </w:rPr>
  </w:style>
  <w:style w:type="paragraph" w:styleId="Balk1">
    <w:name w:val="heading 1"/>
    <w:basedOn w:val="Normal"/>
    <w:next w:val="Normal"/>
    <w:qFormat/>
    <w:rsid w:val="003019D7"/>
    <w:pPr>
      <w:keepNext/>
      <w:tabs>
        <w:tab w:val="left" w:pos="357"/>
      </w:tabs>
      <w:spacing w:before="240" w:after="60"/>
      <w:jc w:val="left"/>
      <w:outlineLvl w:val="0"/>
    </w:pPr>
    <w:rPr>
      <w:b/>
      <w:sz w:val="28"/>
    </w:rPr>
  </w:style>
  <w:style w:type="paragraph" w:styleId="Balk2">
    <w:name w:val="heading 2"/>
    <w:basedOn w:val="Normal"/>
    <w:next w:val="Normal"/>
    <w:qFormat/>
    <w:rsid w:val="00261248"/>
    <w:pPr>
      <w:keepNext/>
      <w:spacing w:before="240" w:after="60"/>
      <w:ind w:firstLine="0"/>
      <w:outlineLvl w:val="1"/>
    </w:pPr>
    <w:rPr>
      <w:rFonts w:ascii="Arial" w:hAnsi="Arial" w:cs="Arial"/>
      <w:b/>
      <w:i/>
    </w:rPr>
  </w:style>
  <w:style w:type="paragraph" w:styleId="Balk3">
    <w:name w:val="heading 3"/>
    <w:basedOn w:val="Normal"/>
    <w:next w:val="Normal"/>
    <w:qFormat/>
    <w:rsid w:val="001D0AD1"/>
    <w:pPr>
      <w:keepNext/>
      <w:spacing w:before="240" w:after="60"/>
      <w:ind w:firstLine="0"/>
      <w:outlineLvl w:val="2"/>
    </w:pPr>
    <w:rPr>
      <w:rFonts w:cs="Arial"/>
      <w:color w:val="0000FF"/>
      <w:sz w:val="28"/>
    </w:rPr>
  </w:style>
  <w:style w:type="paragraph" w:styleId="Balk4">
    <w:name w:val="heading 4"/>
    <w:basedOn w:val="T4"/>
    <w:next w:val="Normal"/>
    <w:qFormat/>
    <w:rsid w:val="00261248"/>
    <w:pPr>
      <w:ind w:left="0" w:hanging="11"/>
      <w:outlineLvl w:val="3"/>
    </w:pPr>
  </w:style>
  <w:style w:type="paragraph" w:styleId="Balk5">
    <w:name w:val="heading 5"/>
    <w:basedOn w:val="Normal"/>
    <w:next w:val="Normal"/>
    <w:qFormat/>
    <w:rsid w:val="002B1219"/>
    <w:pPr>
      <w:keepNext/>
      <w:jc w:val="center"/>
      <w:outlineLvl w:val="4"/>
    </w:pPr>
    <w:rPr>
      <w:rFonts w:ascii="Arial" w:hAnsi="Arial" w:cs="Arial"/>
      <w:b/>
      <w:bCs/>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link w:val="AklamaMetniChar"/>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2B1219"/>
    <w:pPr>
      <w:ind w:left="720"/>
    </w:pPr>
    <w:rPr>
      <w:color w:val="FF0000"/>
      <w:sz w:val="28"/>
    </w:rPr>
  </w:style>
  <w:style w:type="paragraph" w:styleId="T3">
    <w:name w:val="toc 3"/>
    <w:basedOn w:val="Normal"/>
    <w:next w:val="Normal"/>
    <w:uiPriority w:val="39"/>
    <w:rsid w:val="009741D2"/>
    <w:pPr>
      <w:tabs>
        <w:tab w:val="right" w:leader="dot" w:pos="8732"/>
      </w:tabs>
      <w:ind w:left="567" w:firstLine="0"/>
    </w:pPr>
    <w:rPr>
      <w:rFonts w:cs="Arial"/>
      <w:noProof/>
    </w:rPr>
  </w:style>
  <w:style w:type="paragraph" w:styleId="T2">
    <w:name w:val="toc 2"/>
    <w:basedOn w:val="Normal"/>
    <w:next w:val="Normal"/>
    <w:uiPriority w:val="39"/>
    <w:rsid w:val="009741D2"/>
    <w:pPr>
      <w:tabs>
        <w:tab w:val="left" w:pos="960"/>
        <w:tab w:val="right" w:leader="dot" w:pos="8730"/>
      </w:tabs>
      <w:spacing w:before="60" w:after="60"/>
      <w:ind w:left="284" w:firstLine="0"/>
    </w:pPr>
    <w:rPr>
      <w:rFonts w:cs="Arial"/>
      <w:noProof/>
    </w:rPr>
  </w:style>
  <w:style w:type="paragraph" w:styleId="T1">
    <w:name w:val="toc 1"/>
    <w:basedOn w:val="Normal"/>
    <w:next w:val="Normal"/>
    <w:uiPriority w:val="39"/>
    <w:rsid w:val="000A31C5"/>
    <w:pPr>
      <w:ind w:firstLine="0"/>
    </w:pPr>
    <w:rPr>
      <w:rFonts w:cs="Arial"/>
      <w:b/>
    </w:rPr>
  </w:style>
  <w:style w:type="table" w:styleId="TabloKlavuzu">
    <w:name w:val="Table Grid"/>
    <w:basedOn w:val="NormalTablo"/>
    <w:uiPriority w:val="5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link w:val="AltBilgiChar"/>
    <w:uiPriority w:val="99"/>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HTMLncedenBiimlendirilmi">
    <w:name w:val="HTML Preformatted"/>
    <w:basedOn w:val="Normal"/>
    <w:rsid w:val="002B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eastAsia="tr-TR"/>
    </w:rPr>
  </w:style>
  <w:style w:type="paragraph" w:customStyle="1" w:styleId="AralkYokCharChar">
    <w:name w:val="Aralık Yok Char Char"/>
    <w:link w:val="AralkYokCharCharChar"/>
    <w:qFormat/>
    <w:rsid w:val="00872F40"/>
    <w:rPr>
      <w:rFonts w:eastAsia="Times New Roman"/>
      <w:sz w:val="22"/>
      <w:szCs w:val="22"/>
    </w:rPr>
  </w:style>
  <w:style w:type="character" w:customStyle="1" w:styleId="AralkYokCharCharChar">
    <w:name w:val="Aralık Yok Char Char Char"/>
    <w:link w:val="AralkYokCharChar"/>
    <w:rsid w:val="00872F40"/>
    <w:rPr>
      <w:rFonts w:eastAsia="Times New Roman"/>
      <w:sz w:val="22"/>
      <w:szCs w:val="22"/>
      <w:lang w:val="tr-TR" w:eastAsia="tr-TR" w:bidi="ar-SA"/>
    </w:rPr>
  </w:style>
  <w:style w:type="character" w:customStyle="1" w:styleId="AltBilgiChar">
    <w:name w:val="Alt Bilgi Char"/>
    <w:link w:val="AltBilgi"/>
    <w:uiPriority w:val="99"/>
    <w:rsid w:val="00DC20C5"/>
    <w:rPr>
      <w:rFonts w:eastAsia="Times New Roman"/>
      <w:lang w:val="en-GB" w:eastAsia="ko-KR"/>
    </w:rPr>
  </w:style>
  <w:style w:type="paragraph" w:styleId="ListeParagraf">
    <w:name w:val="List Paragraph"/>
    <w:basedOn w:val="Normal"/>
    <w:uiPriority w:val="34"/>
    <w:qFormat/>
    <w:rsid w:val="008E07E8"/>
    <w:pPr>
      <w:spacing w:after="200" w:line="276" w:lineRule="auto"/>
      <w:ind w:left="720"/>
      <w:contextualSpacing/>
    </w:pPr>
    <w:rPr>
      <w:rFonts w:eastAsia="Calibri"/>
      <w:szCs w:val="22"/>
      <w:lang w:eastAsia="en-US"/>
    </w:rPr>
  </w:style>
  <w:style w:type="character" w:styleId="Kpr">
    <w:name w:val="Hyperlink"/>
    <w:basedOn w:val="VarsaylanParagrafYazTipi"/>
    <w:uiPriority w:val="99"/>
    <w:unhideWhenUsed/>
    <w:rsid w:val="00B40ED4"/>
    <w:rPr>
      <w:color w:val="0000FF" w:themeColor="hyperlink"/>
      <w:u w:val="single"/>
    </w:rPr>
  </w:style>
  <w:style w:type="character" w:styleId="AklamaBavurusu">
    <w:name w:val="annotation reference"/>
    <w:basedOn w:val="VarsaylanParagrafYazTipi"/>
    <w:semiHidden/>
    <w:unhideWhenUsed/>
    <w:rsid w:val="00DE04EE"/>
    <w:rPr>
      <w:sz w:val="16"/>
      <w:szCs w:val="16"/>
    </w:rPr>
  </w:style>
  <w:style w:type="paragraph" w:styleId="AklamaKonusu">
    <w:name w:val="annotation subject"/>
    <w:basedOn w:val="AklamaMetni"/>
    <w:next w:val="AklamaMetni"/>
    <w:link w:val="AklamaKonusuChar"/>
    <w:semiHidden/>
    <w:unhideWhenUsed/>
    <w:rsid w:val="00DE04EE"/>
    <w:rPr>
      <w:b/>
      <w:bCs/>
    </w:rPr>
  </w:style>
  <w:style w:type="character" w:customStyle="1" w:styleId="AklamaMetniChar">
    <w:name w:val="Açıklama Metni Char"/>
    <w:basedOn w:val="VarsaylanParagrafYazTipi"/>
    <w:link w:val="AklamaMetni"/>
    <w:rsid w:val="00DE04EE"/>
    <w:rPr>
      <w:rFonts w:eastAsia="Times New Roman"/>
      <w:lang w:eastAsia="ko-KR"/>
    </w:rPr>
  </w:style>
  <w:style w:type="character" w:customStyle="1" w:styleId="AklamaKonusuChar">
    <w:name w:val="Açıklama Konusu Char"/>
    <w:basedOn w:val="AklamaMetniChar"/>
    <w:link w:val="AklamaKonusu"/>
    <w:semiHidden/>
    <w:rsid w:val="00DE04EE"/>
    <w:rPr>
      <w:rFonts w:eastAsia="Times New Roman"/>
      <w:b/>
      <w:bCs/>
      <w:lang w:eastAsia="ko-KR"/>
    </w:rPr>
  </w:style>
  <w:style w:type="paragraph" w:customStyle="1" w:styleId="Default">
    <w:name w:val="Default"/>
    <w:rsid w:val="00A16EB1"/>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1464">
      <w:bodyDiv w:val="1"/>
      <w:marLeft w:val="0"/>
      <w:marRight w:val="0"/>
      <w:marTop w:val="0"/>
      <w:marBottom w:val="0"/>
      <w:divBdr>
        <w:top w:val="none" w:sz="0" w:space="0" w:color="auto"/>
        <w:left w:val="none" w:sz="0" w:space="0" w:color="auto"/>
        <w:bottom w:val="none" w:sz="0" w:space="0" w:color="auto"/>
        <w:right w:val="none" w:sz="0" w:space="0" w:color="auto"/>
      </w:divBdr>
    </w:div>
    <w:div w:id="79835115">
      <w:bodyDiv w:val="1"/>
      <w:marLeft w:val="0"/>
      <w:marRight w:val="0"/>
      <w:marTop w:val="0"/>
      <w:marBottom w:val="0"/>
      <w:divBdr>
        <w:top w:val="none" w:sz="0" w:space="0" w:color="auto"/>
        <w:left w:val="none" w:sz="0" w:space="0" w:color="auto"/>
        <w:bottom w:val="none" w:sz="0" w:space="0" w:color="auto"/>
        <w:right w:val="none" w:sz="0" w:space="0" w:color="auto"/>
      </w:divBdr>
    </w:div>
    <w:div w:id="98842170">
      <w:bodyDiv w:val="1"/>
      <w:marLeft w:val="0"/>
      <w:marRight w:val="0"/>
      <w:marTop w:val="0"/>
      <w:marBottom w:val="0"/>
      <w:divBdr>
        <w:top w:val="none" w:sz="0" w:space="0" w:color="auto"/>
        <w:left w:val="none" w:sz="0" w:space="0" w:color="auto"/>
        <w:bottom w:val="none" w:sz="0" w:space="0" w:color="auto"/>
        <w:right w:val="none" w:sz="0" w:space="0" w:color="auto"/>
      </w:divBdr>
    </w:div>
    <w:div w:id="157775298">
      <w:bodyDiv w:val="1"/>
      <w:marLeft w:val="0"/>
      <w:marRight w:val="0"/>
      <w:marTop w:val="0"/>
      <w:marBottom w:val="0"/>
      <w:divBdr>
        <w:top w:val="none" w:sz="0" w:space="0" w:color="auto"/>
        <w:left w:val="none" w:sz="0" w:space="0" w:color="auto"/>
        <w:bottom w:val="none" w:sz="0" w:space="0" w:color="auto"/>
        <w:right w:val="none" w:sz="0" w:space="0" w:color="auto"/>
      </w:divBdr>
    </w:div>
    <w:div w:id="170875400">
      <w:bodyDiv w:val="1"/>
      <w:marLeft w:val="0"/>
      <w:marRight w:val="0"/>
      <w:marTop w:val="0"/>
      <w:marBottom w:val="0"/>
      <w:divBdr>
        <w:top w:val="none" w:sz="0" w:space="0" w:color="auto"/>
        <w:left w:val="none" w:sz="0" w:space="0" w:color="auto"/>
        <w:bottom w:val="none" w:sz="0" w:space="0" w:color="auto"/>
        <w:right w:val="none" w:sz="0" w:space="0" w:color="auto"/>
      </w:divBdr>
    </w:div>
    <w:div w:id="299847090">
      <w:bodyDiv w:val="1"/>
      <w:marLeft w:val="0"/>
      <w:marRight w:val="0"/>
      <w:marTop w:val="0"/>
      <w:marBottom w:val="0"/>
      <w:divBdr>
        <w:top w:val="none" w:sz="0" w:space="0" w:color="auto"/>
        <w:left w:val="none" w:sz="0" w:space="0" w:color="auto"/>
        <w:bottom w:val="none" w:sz="0" w:space="0" w:color="auto"/>
        <w:right w:val="none" w:sz="0" w:space="0" w:color="auto"/>
      </w:divBdr>
    </w:div>
    <w:div w:id="332489419">
      <w:bodyDiv w:val="1"/>
      <w:marLeft w:val="0"/>
      <w:marRight w:val="0"/>
      <w:marTop w:val="0"/>
      <w:marBottom w:val="0"/>
      <w:divBdr>
        <w:top w:val="none" w:sz="0" w:space="0" w:color="auto"/>
        <w:left w:val="none" w:sz="0" w:space="0" w:color="auto"/>
        <w:bottom w:val="none" w:sz="0" w:space="0" w:color="auto"/>
        <w:right w:val="none" w:sz="0" w:space="0" w:color="auto"/>
      </w:divBdr>
    </w:div>
    <w:div w:id="377053833">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39884526">
      <w:bodyDiv w:val="1"/>
      <w:marLeft w:val="0"/>
      <w:marRight w:val="0"/>
      <w:marTop w:val="0"/>
      <w:marBottom w:val="0"/>
      <w:divBdr>
        <w:top w:val="none" w:sz="0" w:space="0" w:color="auto"/>
        <w:left w:val="none" w:sz="0" w:space="0" w:color="auto"/>
        <w:bottom w:val="none" w:sz="0" w:space="0" w:color="auto"/>
        <w:right w:val="none" w:sz="0" w:space="0" w:color="auto"/>
      </w:divBdr>
    </w:div>
    <w:div w:id="532773333">
      <w:bodyDiv w:val="1"/>
      <w:marLeft w:val="0"/>
      <w:marRight w:val="0"/>
      <w:marTop w:val="0"/>
      <w:marBottom w:val="0"/>
      <w:divBdr>
        <w:top w:val="none" w:sz="0" w:space="0" w:color="auto"/>
        <w:left w:val="none" w:sz="0" w:space="0" w:color="auto"/>
        <w:bottom w:val="none" w:sz="0" w:space="0" w:color="auto"/>
        <w:right w:val="none" w:sz="0" w:space="0" w:color="auto"/>
      </w:divBdr>
    </w:div>
    <w:div w:id="597756169">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75372127">
      <w:bodyDiv w:val="1"/>
      <w:marLeft w:val="0"/>
      <w:marRight w:val="0"/>
      <w:marTop w:val="0"/>
      <w:marBottom w:val="0"/>
      <w:divBdr>
        <w:top w:val="none" w:sz="0" w:space="0" w:color="auto"/>
        <w:left w:val="none" w:sz="0" w:space="0" w:color="auto"/>
        <w:bottom w:val="none" w:sz="0" w:space="0" w:color="auto"/>
        <w:right w:val="none" w:sz="0" w:space="0" w:color="auto"/>
      </w:divBdr>
    </w:div>
    <w:div w:id="781069075">
      <w:bodyDiv w:val="1"/>
      <w:marLeft w:val="0"/>
      <w:marRight w:val="0"/>
      <w:marTop w:val="0"/>
      <w:marBottom w:val="0"/>
      <w:divBdr>
        <w:top w:val="none" w:sz="0" w:space="0" w:color="auto"/>
        <w:left w:val="none" w:sz="0" w:space="0" w:color="auto"/>
        <w:bottom w:val="none" w:sz="0" w:space="0" w:color="auto"/>
        <w:right w:val="none" w:sz="0" w:space="0" w:color="auto"/>
      </w:divBdr>
    </w:div>
    <w:div w:id="809246713">
      <w:bodyDiv w:val="1"/>
      <w:marLeft w:val="0"/>
      <w:marRight w:val="0"/>
      <w:marTop w:val="0"/>
      <w:marBottom w:val="0"/>
      <w:divBdr>
        <w:top w:val="none" w:sz="0" w:space="0" w:color="auto"/>
        <w:left w:val="none" w:sz="0" w:space="0" w:color="auto"/>
        <w:bottom w:val="none" w:sz="0" w:space="0" w:color="auto"/>
        <w:right w:val="none" w:sz="0" w:space="0" w:color="auto"/>
      </w:divBdr>
    </w:div>
    <w:div w:id="845442101">
      <w:bodyDiv w:val="1"/>
      <w:marLeft w:val="0"/>
      <w:marRight w:val="0"/>
      <w:marTop w:val="0"/>
      <w:marBottom w:val="0"/>
      <w:divBdr>
        <w:top w:val="none" w:sz="0" w:space="0" w:color="auto"/>
        <w:left w:val="none" w:sz="0" w:space="0" w:color="auto"/>
        <w:bottom w:val="none" w:sz="0" w:space="0" w:color="auto"/>
        <w:right w:val="none" w:sz="0" w:space="0" w:color="auto"/>
      </w:divBdr>
    </w:div>
    <w:div w:id="850603217">
      <w:bodyDiv w:val="1"/>
      <w:marLeft w:val="0"/>
      <w:marRight w:val="0"/>
      <w:marTop w:val="0"/>
      <w:marBottom w:val="0"/>
      <w:divBdr>
        <w:top w:val="none" w:sz="0" w:space="0" w:color="auto"/>
        <w:left w:val="none" w:sz="0" w:space="0" w:color="auto"/>
        <w:bottom w:val="none" w:sz="0" w:space="0" w:color="auto"/>
        <w:right w:val="none" w:sz="0" w:space="0" w:color="auto"/>
      </w:divBdr>
    </w:div>
    <w:div w:id="966930961">
      <w:bodyDiv w:val="1"/>
      <w:marLeft w:val="0"/>
      <w:marRight w:val="0"/>
      <w:marTop w:val="0"/>
      <w:marBottom w:val="0"/>
      <w:divBdr>
        <w:top w:val="none" w:sz="0" w:space="0" w:color="auto"/>
        <w:left w:val="none" w:sz="0" w:space="0" w:color="auto"/>
        <w:bottom w:val="none" w:sz="0" w:space="0" w:color="auto"/>
        <w:right w:val="none" w:sz="0" w:space="0" w:color="auto"/>
      </w:divBdr>
    </w:div>
    <w:div w:id="973175730">
      <w:bodyDiv w:val="1"/>
      <w:marLeft w:val="0"/>
      <w:marRight w:val="0"/>
      <w:marTop w:val="0"/>
      <w:marBottom w:val="0"/>
      <w:divBdr>
        <w:top w:val="none" w:sz="0" w:space="0" w:color="auto"/>
        <w:left w:val="none" w:sz="0" w:space="0" w:color="auto"/>
        <w:bottom w:val="none" w:sz="0" w:space="0" w:color="auto"/>
        <w:right w:val="none" w:sz="0" w:space="0" w:color="auto"/>
      </w:divBdr>
    </w:div>
    <w:div w:id="1060592136">
      <w:bodyDiv w:val="1"/>
      <w:marLeft w:val="0"/>
      <w:marRight w:val="0"/>
      <w:marTop w:val="0"/>
      <w:marBottom w:val="0"/>
      <w:divBdr>
        <w:top w:val="none" w:sz="0" w:space="0" w:color="auto"/>
        <w:left w:val="none" w:sz="0" w:space="0" w:color="auto"/>
        <w:bottom w:val="none" w:sz="0" w:space="0" w:color="auto"/>
        <w:right w:val="none" w:sz="0" w:space="0" w:color="auto"/>
      </w:divBdr>
    </w:div>
    <w:div w:id="1143278718">
      <w:bodyDiv w:val="1"/>
      <w:marLeft w:val="0"/>
      <w:marRight w:val="0"/>
      <w:marTop w:val="0"/>
      <w:marBottom w:val="0"/>
      <w:divBdr>
        <w:top w:val="none" w:sz="0" w:space="0" w:color="auto"/>
        <w:left w:val="none" w:sz="0" w:space="0" w:color="auto"/>
        <w:bottom w:val="none" w:sz="0" w:space="0" w:color="auto"/>
        <w:right w:val="none" w:sz="0" w:space="0" w:color="auto"/>
      </w:divBdr>
    </w:div>
    <w:div w:id="1174494647">
      <w:bodyDiv w:val="1"/>
      <w:marLeft w:val="0"/>
      <w:marRight w:val="0"/>
      <w:marTop w:val="0"/>
      <w:marBottom w:val="0"/>
      <w:divBdr>
        <w:top w:val="none" w:sz="0" w:space="0" w:color="auto"/>
        <w:left w:val="none" w:sz="0" w:space="0" w:color="auto"/>
        <w:bottom w:val="none" w:sz="0" w:space="0" w:color="auto"/>
        <w:right w:val="none" w:sz="0" w:space="0" w:color="auto"/>
      </w:divBdr>
    </w:div>
    <w:div w:id="1186406154">
      <w:bodyDiv w:val="1"/>
      <w:marLeft w:val="0"/>
      <w:marRight w:val="0"/>
      <w:marTop w:val="0"/>
      <w:marBottom w:val="0"/>
      <w:divBdr>
        <w:top w:val="none" w:sz="0" w:space="0" w:color="auto"/>
        <w:left w:val="none" w:sz="0" w:space="0" w:color="auto"/>
        <w:bottom w:val="none" w:sz="0" w:space="0" w:color="auto"/>
        <w:right w:val="none" w:sz="0" w:space="0" w:color="auto"/>
      </w:divBdr>
    </w:div>
    <w:div w:id="1189028409">
      <w:bodyDiv w:val="1"/>
      <w:marLeft w:val="0"/>
      <w:marRight w:val="0"/>
      <w:marTop w:val="0"/>
      <w:marBottom w:val="0"/>
      <w:divBdr>
        <w:top w:val="none" w:sz="0" w:space="0" w:color="auto"/>
        <w:left w:val="none" w:sz="0" w:space="0" w:color="auto"/>
        <w:bottom w:val="none" w:sz="0" w:space="0" w:color="auto"/>
        <w:right w:val="none" w:sz="0" w:space="0" w:color="auto"/>
      </w:divBdr>
    </w:div>
    <w:div w:id="1264336279">
      <w:bodyDiv w:val="1"/>
      <w:marLeft w:val="0"/>
      <w:marRight w:val="0"/>
      <w:marTop w:val="0"/>
      <w:marBottom w:val="0"/>
      <w:divBdr>
        <w:top w:val="none" w:sz="0" w:space="0" w:color="auto"/>
        <w:left w:val="none" w:sz="0" w:space="0" w:color="auto"/>
        <w:bottom w:val="none" w:sz="0" w:space="0" w:color="auto"/>
        <w:right w:val="none" w:sz="0" w:space="0" w:color="auto"/>
      </w:divBdr>
    </w:div>
    <w:div w:id="1431926601">
      <w:bodyDiv w:val="1"/>
      <w:marLeft w:val="0"/>
      <w:marRight w:val="0"/>
      <w:marTop w:val="0"/>
      <w:marBottom w:val="0"/>
      <w:divBdr>
        <w:top w:val="none" w:sz="0" w:space="0" w:color="auto"/>
        <w:left w:val="none" w:sz="0" w:space="0" w:color="auto"/>
        <w:bottom w:val="none" w:sz="0" w:space="0" w:color="auto"/>
        <w:right w:val="none" w:sz="0" w:space="0" w:color="auto"/>
      </w:divBdr>
    </w:div>
    <w:div w:id="1460225501">
      <w:bodyDiv w:val="1"/>
      <w:marLeft w:val="0"/>
      <w:marRight w:val="0"/>
      <w:marTop w:val="0"/>
      <w:marBottom w:val="0"/>
      <w:divBdr>
        <w:top w:val="none" w:sz="0" w:space="0" w:color="auto"/>
        <w:left w:val="none" w:sz="0" w:space="0" w:color="auto"/>
        <w:bottom w:val="none" w:sz="0" w:space="0" w:color="auto"/>
        <w:right w:val="none" w:sz="0" w:space="0" w:color="auto"/>
      </w:divBdr>
    </w:div>
    <w:div w:id="1600672432">
      <w:bodyDiv w:val="1"/>
      <w:marLeft w:val="0"/>
      <w:marRight w:val="0"/>
      <w:marTop w:val="0"/>
      <w:marBottom w:val="0"/>
      <w:divBdr>
        <w:top w:val="none" w:sz="0" w:space="0" w:color="auto"/>
        <w:left w:val="none" w:sz="0" w:space="0" w:color="auto"/>
        <w:bottom w:val="none" w:sz="0" w:space="0" w:color="auto"/>
        <w:right w:val="none" w:sz="0" w:space="0" w:color="auto"/>
      </w:divBdr>
    </w:div>
    <w:div w:id="1692948852">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357444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878858391">
      <w:bodyDiv w:val="1"/>
      <w:marLeft w:val="0"/>
      <w:marRight w:val="0"/>
      <w:marTop w:val="0"/>
      <w:marBottom w:val="0"/>
      <w:divBdr>
        <w:top w:val="none" w:sz="0" w:space="0" w:color="auto"/>
        <w:left w:val="none" w:sz="0" w:space="0" w:color="auto"/>
        <w:bottom w:val="none" w:sz="0" w:space="0" w:color="auto"/>
        <w:right w:val="none" w:sz="0" w:space="0" w:color="auto"/>
      </w:divBdr>
    </w:div>
    <w:div w:id="1951471026">
      <w:bodyDiv w:val="1"/>
      <w:marLeft w:val="0"/>
      <w:marRight w:val="0"/>
      <w:marTop w:val="0"/>
      <w:marBottom w:val="0"/>
      <w:divBdr>
        <w:top w:val="none" w:sz="0" w:space="0" w:color="auto"/>
        <w:left w:val="none" w:sz="0" w:space="0" w:color="auto"/>
        <w:bottom w:val="none" w:sz="0" w:space="0" w:color="auto"/>
        <w:right w:val="none" w:sz="0" w:space="0" w:color="auto"/>
      </w:divBdr>
    </w:div>
    <w:div w:id="196931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3B8B53-7DE6-4B27-BE5D-3E9D4F20EA2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A9AC0173-BC77-4A7D-BCAB-01BAA3BFA2F7}">
      <dgm:prSet phldrT="[Metin]" custT="1"/>
      <dgm:spPr>
        <a:xfrm>
          <a:off x="2098630" y="181"/>
          <a:ext cx="1935605"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DAİRE BAŞKANLIĞI</a:t>
          </a:r>
        </a:p>
      </dgm:t>
    </dgm:pt>
    <dgm:pt modelId="{23369483-A348-4E18-97CD-627E8468551D}" type="parTrans" cxnId="{BAB9C0CE-6B2F-46BD-8781-2F6047FF2A0C}">
      <dgm:prSet/>
      <dgm:spPr/>
      <dgm:t>
        <a:bodyPr/>
        <a:lstStyle/>
        <a:p>
          <a:endParaRPr lang="tr-TR" sz="900"/>
        </a:p>
      </dgm:t>
    </dgm:pt>
    <dgm:pt modelId="{EF6DD0B0-F32E-4507-A85A-92DBB8FAB5DB}" type="sibTrans" cxnId="{BAB9C0CE-6B2F-46BD-8781-2F6047FF2A0C}">
      <dgm:prSet/>
      <dgm:spPr/>
      <dgm:t>
        <a:bodyPr/>
        <a:lstStyle/>
        <a:p>
          <a:endParaRPr lang="tr-TR" sz="900"/>
        </a:p>
      </dgm:t>
    </dgm:pt>
    <dgm:pt modelId="{38C3BADA-11AB-4BA2-82CA-8852D6CB2F1A}">
      <dgm:prSet phldrT="[Metin]" custT="1"/>
      <dgm:spPr>
        <a:xfrm>
          <a:off x="653632" y="589076"/>
          <a:ext cx="1602514"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ŞUBE MÜDÜRLÜĞÜ (Okuyucu Hizmetleri)</a:t>
          </a:r>
        </a:p>
      </dgm:t>
    </dgm:pt>
    <dgm:pt modelId="{98BB5DDC-10B4-46A6-8DC6-094180D1BBFA}" type="parTrans" cxnId="{63F8950A-28D1-4462-A484-B2CEAC740D48}">
      <dgm:prSet/>
      <dgm:spPr>
        <a:xfrm>
          <a:off x="1454889" y="414896"/>
          <a:ext cx="1611543" cy="17418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tr-TR" sz="900"/>
        </a:p>
      </dgm:t>
    </dgm:pt>
    <dgm:pt modelId="{3C862704-6477-4AD5-B11A-25ECF0143A10}" type="sibTrans" cxnId="{63F8950A-28D1-4462-A484-B2CEAC740D48}">
      <dgm:prSet/>
      <dgm:spPr/>
      <dgm:t>
        <a:bodyPr/>
        <a:lstStyle/>
        <a:p>
          <a:endParaRPr lang="tr-TR" sz="900"/>
        </a:p>
      </dgm:t>
    </dgm:pt>
    <dgm:pt modelId="{B53B95FF-95DA-4A6E-A624-9CD9336478EE}">
      <dgm:prSet phldrT="[Metin]" custT="1"/>
      <dgm:spPr>
        <a:xfrm>
          <a:off x="3646220" y="589076"/>
          <a:ext cx="1602514"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ŞUBE MÜDÜRLÜĞÜ (Teknik Hizmetler)</a:t>
          </a:r>
        </a:p>
      </dgm:t>
    </dgm:pt>
    <dgm:pt modelId="{A5E34F9F-8E15-4340-9FDD-C0529471D249}" type="parTrans" cxnId="{B71565E1-DB13-4869-8D7C-8BA72780131A}">
      <dgm:prSet/>
      <dgm:spPr>
        <a:xfrm>
          <a:off x="3066433" y="414896"/>
          <a:ext cx="1381044" cy="17418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tr-TR"/>
        </a:p>
      </dgm:t>
    </dgm:pt>
    <dgm:pt modelId="{0589DB3B-A4F7-42E7-B3C1-C911D5160AFA}" type="sibTrans" cxnId="{B71565E1-DB13-4869-8D7C-8BA72780131A}">
      <dgm:prSet/>
      <dgm:spPr/>
      <dgm:t>
        <a:bodyPr/>
        <a:lstStyle/>
        <a:p>
          <a:endParaRPr lang="tr-TR"/>
        </a:p>
      </dgm:t>
    </dgm:pt>
    <dgm:pt modelId="{429DD9C2-95F6-4600-80BC-94417095D0AA}">
      <dgm:prSet phldrT="[Metin]" custT="1"/>
      <dgm:spPr>
        <a:xfrm>
          <a:off x="93722" y="1177971"/>
          <a:ext cx="127407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Raf Hizmetleri</a:t>
          </a:r>
        </a:p>
      </dgm:t>
    </dgm:pt>
    <dgm:pt modelId="{FDEF3CD3-EE51-4A4A-9F01-4669EC8306A2}" type="parTrans" cxnId="{25DF000C-FF11-494B-8F86-473CC6B794A9}">
      <dgm:prSet/>
      <dgm:spPr>
        <a:xfrm>
          <a:off x="1322079" y="1003791"/>
          <a:ext cx="91440" cy="38153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F9292E61-FEAD-4320-A535-3EEBBEBED8A0}" type="sibTrans" cxnId="{25DF000C-FF11-494B-8F86-473CC6B794A9}">
      <dgm:prSet/>
      <dgm:spPr/>
      <dgm:t>
        <a:bodyPr/>
        <a:lstStyle/>
        <a:p>
          <a:endParaRPr lang="tr-TR"/>
        </a:p>
      </dgm:t>
    </dgm:pt>
    <dgm:pt modelId="{EBA41288-DB15-4448-BEEF-F03AB03E9B2B}">
      <dgm:prSet custT="1"/>
      <dgm:spPr>
        <a:xfrm>
          <a:off x="1541979" y="1177971"/>
          <a:ext cx="1146992"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Ödünç Verme</a:t>
          </a:r>
        </a:p>
      </dgm:t>
    </dgm:pt>
    <dgm:pt modelId="{714D2A80-42C7-45F9-A372-5422C2B67FF2}" type="parTrans" cxnId="{586BFAB5-6C8E-436A-AADA-5D118109BBC7}">
      <dgm:prSet/>
      <dgm:spPr>
        <a:xfrm>
          <a:off x="1409169" y="1003791"/>
          <a:ext cx="91440" cy="38153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65A6D5C9-A7E0-4EB2-BDCB-7843534C9FB7}" type="sibTrans" cxnId="{586BFAB5-6C8E-436A-AADA-5D118109BBC7}">
      <dgm:prSet/>
      <dgm:spPr/>
      <dgm:t>
        <a:bodyPr/>
        <a:lstStyle/>
        <a:p>
          <a:endParaRPr lang="tr-TR"/>
        </a:p>
      </dgm:t>
    </dgm:pt>
    <dgm:pt modelId="{6AA607E2-9301-498B-988C-9CC45215CB0E}">
      <dgm:prSet custT="1"/>
      <dgm:spPr>
        <a:xfrm>
          <a:off x="93722" y="1766865"/>
          <a:ext cx="127407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Kısmi Zamanlı Öğrenciler</a:t>
          </a:r>
        </a:p>
      </dgm:t>
    </dgm:pt>
    <dgm:pt modelId="{AED33171-48A7-4089-B32D-999CF73D0F90}" type="parTrans" cxnId="{D0BCF35F-BB79-4EE0-99D4-88D6B8E850AF}">
      <dgm:prSet/>
      <dgm:spPr>
        <a:xfrm>
          <a:off x="1322079" y="1003791"/>
          <a:ext cx="91440" cy="970431"/>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489BFA7F-C2D0-46B3-B284-957132991E59}" type="sibTrans" cxnId="{D0BCF35F-BB79-4EE0-99D4-88D6B8E850AF}">
      <dgm:prSet/>
      <dgm:spPr/>
      <dgm:t>
        <a:bodyPr/>
        <a:lstStyle/>
        <a:p>
          <a:endParaRPr lang="tr-TR"/>
        </a:p>
      </dgm:t>
    </dgm:pt>
    <dgm:pt modelId="{4F36F50C-D131-43B0-9C95-CE8DB956E25C}">
      <dgm:prSet custT="1"/>
      <dgm:spPr>
        <a:xfrm>
          <a:off x="93722" y="2355760"/>
          <a:ext cx="127407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Multimedya Koleksiyonu</a:t>
          </a:r>
        </a:p>
      </dgm:t>
    </dgm:pt>
    <dgm:pt modelId="{A3002791-C49D-4113-9F23-1122715FB4DD}" type="parTrans" cxnId="{328B3A7E-9BEB-448F-825C-86F9C35C1942}">
      <dgm:prSet/>
      <dgm:spPr>
        <a:xfrm>
          <a:off x="1322079" y="1003791"/>
          <a:ext cx="91440" cy="1559326"/>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F63573A5-8EF0-448C-AE06-6BBD2FBBA427}" type="sibTrans" cxnId="{328B3A7E-9BEB-448F-825C-86F9C35C1942}">
      <dgm:prSet/>
      <dgm:spPr/>
      <dgm:t>
        <a:bodyPr/>
        <a:lstStyle/>
        <a:p>
          <a:endParaRPr lang="tr-TR"/>
        </a:p>
      </dgm:t>
    </dgm:pt>
    <dgm:pt modelId="{B9513C74-CA56-4F50-A539-CB95E1E20FFE}">
      <dgm:prSet custT="1"/>
      <dgm:spPr>
        <a:xfrm>
          <a:off x="1541979" y="2355760"/>
          <a:ext cx="1146992"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Bina Teknik İşletimi </a:t>
          </a:r>
        </a:p>
      </dgm:t>
    </dgm:pt>
    <dgm:pt modelId="{5873A084-4CC3-4032-9C52-57F247EF979F}" type="parTrans" cxnId="{D995A6E5-7CB2-4341-B250-7A19A29BD19F}">
      <dgm:prSet/>
      <dgm:spPr>
        <a:xfrm>
          <a:off x="1409169" y="1003791"/>
          <a:ext cx="91440" cy="1559326"/>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27D6871E-6439-4D91-98B9-44C2A5D85A2F}" type="sibTrans" cxnId="{D995A6E5-7CB2-4341-B250-7A19A29BD19F}">
      <dgm:prSet/>
      <dgm:spPr/>
      <dgm:t>
        <a:bodyPr/>
        <a:lstStyle/>
        <a:p>
          <a:endParaRPr lang="tr-TR"/>
        </a:p>
      </dgm:t>
    </dgm:pt>
    <dgm:pt modelId="{D7ABC8ED-BCD4-45EE-B9C5-90DDB2422563}">
      <dgm:prSet custT="1"/>
      <dgm:spPr>
        <a:xfrm>
          <a:off x="93722" y="2944654"/>
          <a:ext cx="127407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İş Güvenliği ve Sivil Savunma</a:t>
          </a:r>
        </a:p>
      </dgm:t>
    </dgm:pt>
    <dgm:pt modelId="{74F1F056-D8A3-46CC-A031-03BC2A6A7A2B}" type="parTrans" cxnId="{7DD5D667-977E-43A0-AE5B-43BD28253E2D}">
      <dgm:prSet/>
      <dgm:spPr>
        <a:xfrm>
          <a:off x="1322079" y="1003791"/>
          <a:ext cx="91440" cy="2148221"/>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A315673B-70CE-42A5-976E-C25968DA4D1F}" type="sibTrans" cxnId="{7DD5D667-977E-43A0-AE5B-43BD28253E2D}">
      <dgm:prSet/>
      <dgm:spPr/>
      <dgm:t>
        <a:bodyPr/>
        <a:lstStyle/>
        <a:p>
          <a:endParaRPr lang="tr-TR"/>
        </a:p>
      </dgm:t>
    </dgm:pt>
    <dgm:pt modelId="{1F1A28AD-C06A-4744-ABEC-7BD9B4EE447A}">
      <dgm:prSet phldrT="[Metin]" custT="1"/>
      <dgm:spPr>
        <a:xfrm>
          <a:off x="3093650" y="1177971"/>
          <a:ext cx="126673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Danışma ve Eğitim</a:t>
          </a:r>
        </a:p>
      </dgm:t>
    </dgm:pt>
    <dgm:pt modelId="{EB0B710C-C258-452E-BB67-4A1B235131D4}" type="parTrans" cxnId="{EEB5327E-607A-4526-A510-1BA50F7A93E0}">
      <dgm:prSet/>
      <dgm:spPr>
        <a:xfrm>
          <a:off x="4314667" y="1003791"/>
          <a:ext cx="91440" cy="38153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2F6E767C-8C61-4FC5-9409-5ECE93E6CB85}" type="sibTrans" cxnId="{EEB5327E-607A-4526-A510-1BA50F7A93E0}">
      <dgm:prSet/>
      <dgm:spPr/>
      <dgm:t>
        <a:bodyPr/>
        <a:lstStyle/>
        <a:p>
          <a:endParaRPr lang="tr-TR"/>
        </a:p>
      </dgm:t>
    </dgm:pt>
    <dgm:pt modelId="{DFC4758F-A0DB-47C5-97F8-03334ED89F6E}">
      <dgm:prSet custT="1"/>
      <dgm:spPr>
        <a:xfrm>
          <a:off x="4534568" y="1177971"/>
          <a:ext cx="116753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Halkla İlişkiler ve Tanıtım</a:t>
          </a:r>
        </a:p>
      </dgm:t>
    </dgm:pt>
    <dgm:pt modelId="{8ECCB362-12C1-4F4E-B1FB-6AA8C937B8B5}" type="parTrans" cxnId="{4EFD798A-7ADF-4BDE-BB20-724B681FC5B0}">
      <dgm:prSet/>
      <dgm:spPr>
        <a:xfrm>
          <a:off x="4401758" y="1003791"/>
          <a:ext cx="91440" cy="38153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17D7C4B6-9D8B-4653-8772-60D43D7217C1}" type="sibTrans" cxnId="{4EFD798A-7ADF-4BDE-BB20-724B681FC5B0}">
      <dgm:prSet/>
      <dgm:spPr/>
      <dgm:t>
        <a:bodyPr/>
        <a:lstStyle/>
        <a:p>
          <a:endParaRPr lang="tr-TR"/>
        </a:p>
      </dgm:t>
    </dgm:pt>
    <dgm:pt modelId="{F2110DE9-5B2A-4828-9D3C-B3A8288C5CD0}">
      <dgm:prSet custT="1"/>
      <dgm:spPr>
        <a:xfrm>
          <a:off x="3093650" y="1766865"/>
          <a:ext cx="126673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Aksesyon ve Kataloglama </a:t>
          </a:r>
        </a:p>
      </dgm:t>
    </dgm:pt>
    <dgm:pt modelId="{3F2F70C1-B1E0-4FD7-A7E4-F5D9DF503F58}" type="parTrans" cxnId="{84AECC33-F0C9-4778-BD75-0EED15006FE8}">
      <dgm:prSet/>
      <dgm:spPr>
        <a:xfrm>
          <a:off x="4314667" y="1003791"/>
          <a:ext cx="91440" cy="970431"/>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2FE50000-2C92-47B1-B77A-6FBB866C1812}" type="sibTrans" cxnId="{84AECC33-F0C9-4778-BD75-0EED15006FE8}">
      <dgm:prSet/>
      <dgm:spPr/>
      <dgm:t>
        <a:bodyPr/>
        <a:lstStyle/>
        <a:p>
          <a:endParaRPr lang="tr-TR"/>
        </a:p>
      </dgm:t>
    </dgm:pt>
    <dgm:pt modelId="{78A1BF91-7EDF-4A7B-8D28-FBC1D520B802}">
      <dgm:prSet custT="1"/>
      <dgm:spPr>
        <a:xfrm>
          <a:off x="4534568" y="1766865"/>
          <a:ext cx="116753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E-Kaynaklar ve Süreli Yayınlar </a:t>
          </a:r>
        </a:p>
      </dgm:t>
    </dgm:pt>
    <dgm:pt modelId="{A39C2245-E0B7-4AE0-B1F4-DBEB3D572E7A}" type="parTrans" cxnId="{736DC5AD-5218-47FE-AFFC-BA01EF838C46}">
      <dgm:prSet/>
      <dgm:spPr>
        <a:xfrm>
          <a:off x="4401758" y="1003791"/>
          <a:ext cx="91440" cy="970431"/>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F81F0938-22CD-44BD-BAA7-F8A76BDADC92}" type="sibTrans" cxnId="{736DC5AD-5218-47FE-AFFC-BA01EF838C46}">
      <dgm:prSet/>
      <dgm:spPr/>
      <dgm:t>
        <a:bodyPr/>
        <a:lstStyle/>
        <a:p>
          <a:endParaRPr lang="tr-TR"/>
        </a:p>
      </dgm:t>
    </dgm:pt>
    <dgm:pt modelId="{0FCE7590-44A9-4135-932F-7DFC5C5D4F30}">
      <dgm:prSet custT="1"/>
      <dgm:spPr>
        <a:xfrm>
          <a:off x="3093650" y="2355760"/>
          <a:ext cx="126673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Bilişim Hizmetleri ve Açık Erişim </a:t>
          </a:r>
        </a:p>
      </dgm:t>
    </dgm:pt>
    <dgm:pt modelId="{B5DE2891-490E-4A24-9D68-A4B31289BF6B}" type="parTrans" cxnId="{EEF5BEAB-9413-4760-BF0B-018D974E6F00}">
      <dgm:prSet/>
      <dgm:spPr>
        <a:xfrm>
          <a:off x="4314667" y="1003791"/>
          <a:ext cx="91440" cy="1559326"/>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669AF626-6EFC-4938-AAE7-2F1F0A98E48D}" type="sibTrans" cxnId="{EEF5BEAB-9413-4760-BF0B-018D974E6F00}">
      <dgm:prSet/>
      <dgm:spPr/>
      <dgm:t>
        <a:bodyPr/>
        <a:lstStyle/>
        <a:p>
          <a:endParaRPr lang="tr-TR"/>
        </a:p>
      </dgm:t>
    </dgm:pt>
    <dgm:pt modelId="{D3FDF210-05C6-4734-8B91-3751A2D3F456}">
      <dgm:prSet custT="1"/>
      <dgm:spPr>
        <a:xfrm>
          <a:off x="4534568" y="2355760"/>
          <a:ext cx="116753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Kütüphaneler Arası İşbirliği</a:t>
          </a:r>
        </a:p>
      </dgm:t>
    </dgm:pt>
    <dgm:pt modelId="{D3CC058D-463A-44E2-83A9-E1E3882AF8EA}" type="parTrans" cxnId="{60DD6E9B-92F0-4857-9892-2C244D3142F3}">
      <dgm:prSet/>
      <dgm:spPr>
        <a:xfrm>
          <a:off x="4401758" y="1003791"/>
          <a:ext cx="91440" cy="1559326"/>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7480CF42-50FD-496A-BA6F-5F2DBC4259D3}" type="sibTrans" cxnId="{60DD6E9B-92F0-4857-9892-2C244D3142F3}">
      <dgm:prSet/>
      <dgm:spPr/>
      <dgm:t>
        <a:bodyPr/>
        <a:lstStyle/>
        <a:p>
          <a:endParaRPr lang="tr-TR"/>
        </a:p>
      </dgm:t>
    </dgm:pt>
    <dgm:pt modelId="{8C6E334B-050C-4391-84D9-3539A1D473CB}">
      <dgm:prSet custT="1"/>
      <dgm:spPr>
        <a:xfrm>
          <a:off x="3093650" y="2944654"/>
          <a:ext cx="126673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Muhasebe ve Tahakkuk İşleri</a:t>
          </a:r>
        </a:p>
      </dgm:t>
    </dgm:pt>
    <dgm:pt modelId="{324351F0-2055-4A9E-899B-E5DEB80EA89F}" type="parTrans" cxnId="{2848D482-0A03-47E6-8AE2-5A409FA2873B}">
      <dgm:prSet/>
      <dgm:spPr>
        <a:xfrm>
          <a:off x="4314667" y="1003791"/>
          <a:ext cx="91440" cy="2148221"/>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DC2C4198-B2EE-4B6C-A101-16325B5B6292}" type="sibTrans" cxnId="{2848D482-0A03-47E6-8AE2-5A409FA2873B}">
      <dgm:prSet/>
      <dgm:spPr/>
      <dgm:t>
        <a:bodyPr/>
        <a:lstStyle/>
        <a:p>
          <a:endParaRPr lang="tr-TR"/>
        </a:p>
      </dgm:t>
    </dgm:pt>
    <dgm:pt modelId="{300D651B-B8B0-4A0C-9EA9-3E3ADB65ABAD}">
      <dgm:prSet custT="1"/>
      <dgm:spPr>
        <a:xfrm>
          <a:off x="4534568" y="2944654"/>
          <a:ext cx="116753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Taşınır İşlemleri </a:t>
          </a:r>
        </a:p>
      </dgm:t>
    </dgm:pt>
    <dgm:pt modelId="{8CB9C2AE-8379-42F6-9FC0-2353565A04AE}" type="parTrans" cxnId="{2E424041-9A45-4A92-9C24-CF81FEB7E86A}">
      <dgm:prSet/>
      <dgm:spPr>
        <a:xfrm>
          <a:off x="4401758" y="1003791"/>
          <a:ext cx="91440" cy="2148221"/>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3943930B-2545-4028-A921-3C0C2F298EE2}" type="sibTrans" cxnId="{2E424041-9A45-4A92-9C24-CF81FEB7E86A}">
      <dgm:prSet/>
      <dgm:spPr/>
      <dgm:t>
        <a:bodyPr/>
        <a:lstStyle/>
        <a:p>
          <a:endParaRPr lang="tr-TR"/>
        </a:p>
      </dgm:t>
    </dgm:pt>
    <dgm:pt modelId="{1A96C0D4-7BC8-461C-91AA-C26E074901A7}">
      <dgm:prSet custT="1"/>
      <dgm:spPr>
        <a:xfrm>
          <a:off x="3093650" y="3533549"/>
          <a:ext cx="1266737" cy="41471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tr-TR" sz="900">
              <a:solidFill>
                <a:sysClr val="windowText" lastClr="000000">
                  <a:hueOff val="0"/>
                  <a:satOff val="0"/>
                  <a:lumOff val="0"/>
                  <a:alphaOff val="0"/>
                </a:sysClr>
              </a:solidFill>
              <a:latin typeface="Calibri" panose="020F0502020204030204"/>
              <a:ea typeface="+mn-ea"/>
              <a:cs typeface="+mn-cs"/>
            </a:rPr>
            <a:t>Staj işlemleri</a:t>
          </a:r>
        </a:p>
      </dgm:t>
    </dgm:pt>
    <dgm:pt modelId="{BDA39078-637A-4287-8A71-27811B807E88}" type="parTrans" cxnId="{D31C00D4-28D8-4D27-8FF0-671775026B8E}">
      <dgm:prSet/>
      <dgm:spPr>
        <a:xfrm>
          <a:off x="4314667" y="1003791"/>
          <a:ext cx="91440" cy="273711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74433CE1-D954-4417-B615-0AF5A36D9A7F}" type="sibTrans" cxnId="{D31C00D4-28D8-4D27-8FF0-671775026B8E}">
      <dgm:prSet/>
      <dgm:spPr/>
      <dgm:t>
        <a:bodyPr/>
        <a:lstStyle/>
        <a:p>
          <a:endParaRPr lang="tr-TR"/>
        </a:p>
      </dgm:t>
    </dgm:pt>
    <dgm:pt modelId="{DD2630F4-DD26-4A16-9AB5-F31660773328}" type="pres">
      <dgm:prSet presAssocID="{433B8B53-7DE6-4B27-BE5D-3E9D4F20EA2F}" presName="hierChild1" presStyleCnt="0">
        <dgm:presLayoutVars>
          <dgm:orgChart val="1"/>
          <dgm:chPref val="1"/>
          <dgm:dir/>
          <dgm:animOne val="branch"/>
          <dgm:animLvl val="lvl"/>
          <dgm:resizeHandles/>
        </dgm:presLayoutVars>
      </dgm:prSet>
      <dgm:spPr/>
    </dgm:pt>
    <dgm:pt modelId="{C8AC8395-41E3-46AA-A36F-01F58945137C}" type="pres">
      <dgm:prSet presAssocID="{A9AC0173-BC77-4A7D-BCAB-01BAA3BFA2F7}" presName="hierRoot1" presStyleCnt="0">
        <dgm:presLayoutVars>
          <dgm:hierBranch val="init"/>
        </dgm:presLayoutVars>
      </dgm:prSet>
      <dgm:spPr/>
    </dgm:pt>
    <dgm:pt modelId="{3AFEE509-B80C-41EB-B704-0AEF46022330}" type="pres">
      <dgm:prSet presAssocID="{A9AC0173-BC77-4A7D-BCAB-01BAA3BFA2F7}" presName="rootComposite1" presStyleCnt="0"/>
      <dgm:spPr/>
    </dgm:pt>
    <dgm:pt modelId="{6F10F8C1-B93A-4BD0-A7B9-CC444D448957}" type="pres">
      <dgm:prSet presAssocID="{A9AC0173-BC77-4A7D-BCAB-01BAA3BFA2F7}" presName="rootText1" presStyleLbl="node0" presStyleIdx="0" presStyleCnt="1" custScaleX="233366">
        <dgm:presLayoutVars>
          <dgm:chPref val="3"/>
        </dgm:presLayoutVars>
      </dgm:prSet>
      <dgm:spPr>
        <a:prstGeom prst="rect">
          <a:avLst/>
        </a:prstGeom>
      </dgm:spPr>
    </dgm:pt>
    <dgm:pt modelId="{3C4D18FA-193E-479B-855F-27CA13AFB211}" type="pres">
      <dgm:prSet presAssocID="{A9AC0173-BC77-4A7D-BCAB-01BAA3BFA2F7}" presName="rootConnector1" presStyleLbl="node1" presStyleIdx="0" presStyleCnt="0"/>
      <dgm:spPr/>
    </dgm:pt>
    <dgm:pt modelId="{322A3534-2565-42C6-BFB9-9907BBA5CFC1}" type="pres">
      <dgm:prSet presAssocID="{A9AC0173-BC77-4A7D-BCAB-01BAA3BFA2F7}" presName="hierChild2" presStyleCnt="0"/>
      <dgm:spPr/>
    </dgm:pt>
    <dgm:pt modelId="{59959A14-E0B7-4F79-AFE1-CB1BBAD906FB}" type="pres">
      <dgm:prSet presAssocID="{98BB5DDC-10B4-46A6-8DC6-094180D1BBFA}" presName="Name37" presStyleLbl="parChTrans1D2" presStyleIdx="0" presStyleCnt="2"/>
      <dgm:spPr>
        <a:custGeom>
          <a:avLst/>
          <a:gdLst/>
          <a:ahLst/>
          <a:cxnLst/>
          <a:rect l="0" t="0" r="0" b="0"/>
          <a:pathLst>
            <a:path>
              <a:moveTo>
                <a:pt x="1611543" y="0"/>
              </a:moveTo>
              <a:lnTo>
                <a:pt x="1611543" y="87090"/>
              </a:lnTo>
              <a:lnTo>
                <a:pt x="0" y="87090"/>
              </a:lnTo>
              <a:lnTo>
                <a:pt x="0" y="174180"/>
              </a:lnTo>
            </a:path>
          </a:pathLst>
        </a:custGeom>
      </dgm:spPr>
    </dgm:pt>
    <dgm:pt modelId="{3E24FF21-2035-4ABB-ABFB-4BA8573EB244}" type="pres">
      <dgm:prSet presAssocID="{38C3BADA-11AB-4BA2-82CA-8852D6CB2F1A}" presName="hierRoot2" presStyleCnt="0">
        <dgm:presLayoutVars>
          <dgm:hierBranch val="hang"/>
        </dgm:presLayoutVars>
      </dgm:prSet>
      <dgm:spPr/>
    </dgm:pt>
    <dgm:pt modelId="{A06A453B-97F8-423F-B44A-CF7C6FCD0CFF}" type="pres">
      <dgm:prSet presAssocID="{38C3BADA-11AB-4BA2-82CA-8852D6CB2F1A}" presName="rootComposite" presStyleCnt="0"/>
      <dgm:spPr/>
    </dgm:pt>
    <dgm:pt modelId="{D43CF8A3-2C91-44FD-8EA7-FE51F230C4D9}" type="pres">
      <dgm:prSet presAssocID="{38C3BADA-11AB-4BA2-82CA-8852D6CB2F1A}" presName="rootText" presStyleLbl="node2" presStyleIdx="0" presStyleCnt="2" custScaleX="193207" custLinFactNeighborX="35137" custLinFactNeighborY="7551">
        <dgm:presLayoutVars>
          <dgm:chPref val="3"/>
        </dgm:presLayoutVars>
      </dgm:prSet>
      <dgm:spPr>
        <a:prstGeom prst="rect">
          <a:avLst/>
        </a:prstGeom>
      </dgm:spPr>
    </dgm:pt>
    <dgm:pt modelId="{524C762A-93C6-49DC-9443-A528C2659D28}" type="pres">
      <dgm:prSet presAssocID="{38C3BADA-11AB-4BA2-82CA-8852D6CB2F1A}" presName="rootConnector" presStyleLbl="node2" presStyleIdx="0" presStyleCnt="2"/>
      <dgm:spPr/>
    </dgm:pt>
    <dgm:pt modelId="{B5D019E1-125F-422F-97E0-F9D79C035651}" type="pres">
      <dgm:prSet presAssocID="{38C3BADA-11AB-4BA2-82CA-8852D6CB2F1A}" presName="hierChild4" presStyleCnt="0"/>
      <dgm:spPr/>
    </dgm:pt>
    <dgm:pt modelId="{931FD3EF-A168-4622-B97E-C2F60B201794}" type="pres">
      <dgm:prSet presAssocID="{FDEF3CD3-EE51-4A4A-9F01-4669EC8306A2}" presName="Name48" presStyleLbl="parChTrans1D3" presStyleIdx="0" presStyleCnt="15"/>
      <dgm:spPr>
        <a:custGeom>
          <a:avLst/>
          <a:gdLst/>
          <a:ahLst/>
          <a:cxnLst/>
          <a:rect l="0" t="0" r="0" b="0"/>
          <a:pathLst>
            <a:path>
              <a:moveTo>
                <a:pt x="132810" y="0"/>
              </a:moveTo>
              <a:lnTo>
                <a:pt x="132810" y="381537"/>
              </a:lnTo>
              <a:lnTo>
                <a:pt x="45720" y="381537"/>
              </a:lnTo>
            </a:path>
          </a:pathLst>
        </a:custGeom>
      </dgm:spPr>
    </dgm:pt>
    <dgm:pt modelId="{7F822CE6-1576-48D6-B8DF-B7A9C6CEA33D}" type="pres">
      <dgm:prSet presAssocID="{429DD9C2-95F6-4600-80BC-94417095D0AA}" presName="hierRoot2" presStyleCnt="0">
        <dgm:presLayoutVars>
          <dgm:hierBranch val="init"/>
        </dgm:presLayoutVars>
      </dgm:prSet>
      <dgm:spPr/>
    </dgm:pt>
    <dgm:pt modelId="{89F5938B-A293-4025-99F1-F2F0FC4FFF08}" type="pres">
      <dgm:prSet presAssocID="{429DD9C2-95F6-4600-80BC-94417095D0AA}" presName="rootComposite" presStyleCnt="0"/>
      <dgm:spPr/>
    </dgm:pt>
    <dgm:pt modelId="{CF1A1D32-4097-439D-86AC-CE5C27138662}" type="pres">
      <dgm:prSet presAssocID="{429DD9C2-95F6-4600-80BC-94417095D0AA}" presName="rootText" presStyleLbl="node3" presStyleIdx="0" presStyleCnt="15" custScaleX="153609" custLinFactNeighborX="-27790">
        <dgm:presLayoutVars>
          <dgm:chPref val="3"/>
        </dgm:presLayoutVars>
      </dgm:prSet>
      <dgm:spPr>
        <a:prstGeom prst="rect">
          <a:avLst/>
        </a:prstGeom>
      </dgm:spPr>
    </dgm:pt>
    <dgm:pt modelId="{DCC7C4A0-8F79-42CB-9A99-210D9A50A684}" type="pres">
      <dgm:prSet presAssocID="{429DD9C2-95F6-4600-80BC-94417095D0AA}" presName="rootConnector" presStyleLbl="node3" presStyleIdx="0" presStyleCnt="15"/>
      <dgm:spPr/>
    </dgm:pt>
    <dgm:pt modelId="{E473DAC7-3930-4A89-BAF3-E54D2DB68689}" type="pres">
      <dgm:prSet presAssocID="{429DD9C2-95F6-4600-80BC-94417095D0AA}" presName="hierChild4" presStyleCnt="0"/>
      <dgm:spPr/>
    </dgm:pt>
    <dgm:pt modelId="{0528EE15-7CC0-4F1F-97BF-E6F5B1A95E19}" type="pres">
      <dgm:prSet presAssocID="{429DD9C2-95F6-4600-80BC-94417095D0AA}" presName="hierChild5" presStyleCnt="0"/>
      <dgm:spPr/>
    </dgm:pt>
    <dgm:pt modelId="{D19AFEC2-062E-442F-8626-C82F675CF196}" type="pres">
      <dgm:prSet presAssocID="{714D2A80-42C7-45F9-A372-5422C2B67FF2}" presName="Name48" presStyleLbl="parChTrans1D3" presStyleIdx="1" presStyleCnt="15"/>
      <dgm:spPr>
        <a:custGeom>
          <a:avLst/>
          <a:gdLst/>
          <a:ahLst/>
          <a:cxnLst/>
          <a:rect l="0" t="0" r="0" b="0"/>
          <a:pathLst>
            <a:path>
              <a:moveTo>
                <a:pt x="45720" y="0"/>
              </a:moveTo>
              <a:lnTo>
                <a:pt x="45720" y="381537"/>
              </a:lnTo>
              <a:lnTo>
                <a:pt x="132810" y="381537"/>
              </a:lnTo>
            </a:path>
          </a:pathLst>
        </a:custGeom>
      </dgm:spPr>
    </dgm:pt>
    <dgm:pt modelId="{AB7B97EA-CA4E-481F-ABB2-8D17F913CD14}" type="pres">
      <dgm:prSet presAssocID="{EBA41288-DB15-4448-BEEF-F03AB03E9B2B}" presName="hierRoot2" presStyleCnt="0">
        <dgm:presLayoutVars>
          <dgm:hierBranch val="init"/>
        </dgm:presLayoutVars>
      </dgm:prSet>
      <dgm:spPr/>
    </dgm:pt>
    <dgm:pt modelId="{24D58AE4-F7EA-4ACB-BB87-D0A1A9FF58DD}" type="pres">
      <dgm:prSet presAssocID="{EBA41288-DB15-4448-BEEF-F03AB03E9B2B}" presName="rootComposite" presStyleCnt="0"/>
      <dgm:spPr/>
    </dgm:pt>
    <dgm:pt modelId="{64F098EC-4FBB-48A4-AD51-25D51B719557}" type="pres">
      <dgm:prSet presAssocID="{EBA41288-DB15-4448-BEEF-F03AB03E9B2B}" presName="rootText" presStyleLbl="node3" presStyleIdx="1" presStyleCnt="15" custScaleX="138287" custLinFactNeighborX="-27790">
        <dgm:presLayoutVars>
          <dgm:chPref val="3"/>
        </dgm:presLayoutVars>
      </dgm:prSet>
      <dgm:spPr>
        <a:prstGeom prst="rect">
          <a:avLst/>
        </a:prstGeom>
      </dgm:spPr>
    </dgm:pt>
    <dgm:pt modelId="{3BE16DF6-C892-40E7-82EA-6FB021A8947A}" type="pres">
      <dgm:prSet presAssocID="{EBA41288-DB15-4448-BEEF-F03AB03E9B2B}" presName="rootConnector" presStyleLbl="node3" presStyleIdx="1" presStyleCnt="15"/>
      <dgm:spPr/>
    </dgm:pt>
    <dgm:pt modelId="{055F4B0B-D47E-4D99-B09F-B72EA58832D9}" type="pres">
      <dgm:prSet presAssocID="{EBA41288-DB15-4448-BEEF-F03AB03E9B2B}" presName="hierChild4" presStyleCnt="0"/>
      <dgm:spPr/>
    </dgm:pt>
    <dgm:pt modelId="{A94BA9B6-5191-4535-9FCE-AE7CAF8F7924}" type="pres">
      <dgm:prSet presAssocID="{EBA41288-DB15-4448-BEEF-F03AB03E9B2B}" presName="hierChild5" presStyleCnt="0"/>
      <dgm:spPr/>
    </dgm:pt>
    <dgm:pt modelId="{39D79148-419B-4834-97E2-940EB63038A5}" type="pres">
      <dgm:prSet presAssocID="{AED33171-48A7-4089-B32D-999CF73D0F90}" presName="Name48" presStyleLbl="parChTrans1D3" presStyleIdx="2" presStyleCnt="15"/>
      <dgm:spPr>
        <a:custGeom>
          <a:avLst/>
          <a:gdLst/>
          <a:ahLst/>
          <a:cxnLst/>
          <a:rect l="0" t="0" r="0" b="0"/>
          <a:pathLst>
            <a:path>
              <a:moveTo>
                <a:pt x="132810" y="0"/>
              </a:moveTo>
              <a:lnTo>
                <a:pt x="132810" y="970431"/>
              </a:lnTo>
              <a:lnTo>
                <a:pt x="45720" y="970431"/>
              </a:lnTo>
            </a:path>
          </a:pathLst>
        </a:custGeom>
      </dgm:spPr>
    </dgm:pt>
    <dgm:pt modelId="{5D90CE47-4875-465C-B657-3ECC12501729}" type="pres">
      <dgm:prSet presAssocID="{6AA607E2-9301-498B-988C-9CC45215CB0E}" presName="hierRoot2" presStyleCnt="0">
        <dgm:presLayoutVars>
          <dgm:hierBranch val="init"/>
        </dgm:presLayoutVars>
      </dgm:prSet>
      <dgm:spPr/>
    </dgm:pt>
    <dgm:pt modelId="{D901D3D7-A0C7-457D-AC15-B27807EF08EE}" type="pres">
      <dgm:prSet presAssocID="{6AA607E2-9301-498B-988C-9CC45215CB0E}" presName="rootComposite" presStyleCnt="0"/>
      <dgm:spPr/>
    </dgm:pt>
    <dgm:pt modelId="{89144B36-87F4-4A33-9CC1-76597490B891}" type="pres">
      <dgm:prSet presAssocID="{6AA607E2-9301-498B-988C-9CC45215CB0E}" presName="rootText" presStyleLbl="node3" presStyleIdx="2" presStyleCnt="15" custScaleX="153609" custLinFactNeighborX="-27790">
        <dgm:presLayoutVars>
          <dgm:chPref val="3"/>
        </dgm:presLayoutVars>
      </dgm:prSet>
      <dgm:spPr>
        <a:prstGeom prst="rect">
          <a:avLst/>
        </a:prstGeom>
      </dgm:spPr>
    </dgm:pt>
    <dgm:pt modelId="{CE5457D9-BCE5-4B30-885B-772EBC73F813}" type="pres">
      <dgm:prSet presAssocID="{6AA607E2-9301-498B-988C-9CC45215CB0E}" presName="rootConnector" presStyleLbl="node3" presStyleIdx="2" presStyleCnt="15"/>
      <dgm:spPr/>
    </dgm:pt>
    <dgm:pt modelId="{347D49FD-A5DE-40C9-9FC1-226873DC92A9}" type="pres">
      <dgm:prSet presAssocID="{6AA607E2-9301-498B-988C-9CC45215CB0E}" presName="hierChild4" presStyleCnt="0"/>
      <dgm:spPr/>
    </dgm:pt>
    <dgm:pt modelId="{2F0D3B9A-C947-45AA-9303-34FFD33F21D7}" type="pres">
      <dgm:prSet presAssocID="{6AA607E2-9301-498B-988C-9CC45215CB0E}" presName="hierChild5" presStyleCnt="0"/>
      <dgm:spPr/>
    </dgm:pt>
    <dgm:pt modelId="{83065003-A002-4321-8ED6-8572DC103FCA}" type="pres">
      <dgm:prSet presAssocID="{5873A084-4CC3-4032-9C52-57F247EF979F}" presName="Name48" presStyleLbl="parChTrans1D3" presStyleIdx="3" presStyleCnt="15"/>
      <dgm:spPr>
        <a:custGeom>
          <a:avLst/>
          <a:gdLst/>
          <a:ahLst/>
          <a:cxnLst/>
          <a:rect l="0" t="0" r="0" b="0"/>
          <a:pathLst>
            <a:path>
              <a:moveTo>
                <a:pt x="45720" y="0"/>
              </a:moveTo>
              <a:lnTo>
                <a:pt x="45720" y="1559326"/>
              </a:lnTo>
              <a:lnTo>
                <a:pt x="132810" y="1559326"/>
              </a:lnTo>
            </a:path>
          </a:pathLst>
        </a:custGeom>
      </dgm:spPr>
    </dgm:pt>
    <dgm:pt modelId="{74DB5310-A062-4EC7-B82B-59A966CDACC7}" type="pres">
      <dgm:prSet presAssocID="{B9513C74-CA56-4F50-A539-CB95E1E20FFE}" presName="hierRoot2" presStyleCnt="0">
        <dgm:presLayoutVars>
          <dgm:hierBranch val="init"/>
        </dgm:presLayoutVars>
      </dgm:prSet>
      <dgm:spPr/>
    </dgm:pt>
    <dgm:pt modelId="{5CC9B6FC-D4EE-470C-BC12-804202A879D6}" type="pres">
      <dgm:prSet presAssocID="{B9513C74-CA56-4F50-A539-CB95E1E20FFE}" presName="rootComposite" presStyleCnt="0"/>
      <dgm:spPr/>
    </dgm:pt>
    <dgm:pt modelId="{0F850E62-F1A1-4FCB-8B6A-645232CE91B3}" type="pres">
      <dgm:prSet presAssocID="{B9513C74-CA56-4F50-A539-CB95E1E20FFE}" presName="rootText" presStyleLbl="node3" presStyleIdx="3" presStyleCnt="15" custScaleX="138287" custLinFactNeighborX="-27790">
        <dgm:presLayoutVars>
          <dgm:chPref val="3"/>
        </dgm:presLayoutVars>
      </dgm:prSet>
      <dgm:spPr>
        <a:prstGeom prst="rect">
          <a:avLst/>
        </a:prstGeom>
      </dgm:spPr>
    </dgm:pt>
    <dgm:pt modelId="{EBD46B7D-ADA3-47B8-969B-248F50C80E42}" type="pres">
      <dgm:prSet presAssocID="{B9513C74-CA56-4F50-A539-CB95E1E20FFE}" presName="rootConnector" presStyleLbl="node3" presStyleIdx="3" presStyleCnt="15"/>
      <dgm:spPr/>
    </dgm:pt>
    <dgm:pt modelId="{F5AF1C01-63FB-4384-9FD1-244E4F9D0DDF}" type="pres">
      <dgm:prSet presAssocID="{B9513C74-CA56-4F50-A539-CB95E1E20FFE}" presName="hierChild4" presStyleCnt="0"/>
      <dgm:spPr/>
    </dgm:pt>
    <dgm:pt modelId="{7AF046DF-FABF-4FEA-ABD2-6A47D811DFCC}" type="pres">
      <dgm:prSet presAssocID="{B9513C74-CA56-4F50-A539-CB95E1E20FFE}" presName="hierChild5" presStyleCnt="0"/>
      <dgm:spPr/>
    </dgm:pt>
    <dgm:pt modelId="{F2597DB2-166D-49DF-AC51-2222BD355209}" type="pres">
      <dgm:prSet presAssocID="{A3002791-C49D-4113-9F23-1122715FB4DD}" presName="Name48" presStyleLbl="parChTrans1D3" presStyleIdx="4" presStyleCnt="15"/>
      <dgm:spPr>
        <a:custGeom>
          <a:avLst/>
          <a:gdLst/>
          <a:ahLst/>
          <a:cxnLst/>
          <a:rect l="0" t="0" r="0" b="0"/>
          <a:pathLst>
            <a:path>
              <a:moveTo>
                <a:pt x="132810" y="0"/>
              </a:moveTo>
              <a:lnTo>
                <a:pt x="132810" y="1559326"/>
              </a:lnTo>
              <a:lnTo>
                <a:pt x="45720" y="1559326"/>
              </a:lnTo>
            </a:path>
          </a:pathLst>
        </a:custGeom>
      </dgm:spPr>
    </dgm:pt>
    <dgm:pt modelId="{7B7B60D7-69D6-4C87-9F9C-83114A0079DC}" type="pres">
      <dgm:prSet presAssocID="{4F36F50C-D131-43B0-9C95-CE8DB956E25C}" presName="hierRoot2" presStyleCnt="0">
        <dgm:presLayoutVars>
          <dgm:hierBranch val="init"/>
        </dgm:presLayoutVars>
      </dgm:prSet>
      <dgm:spPr/>
    </dgm:pt>
    <dgm:pt modelId="{2B96A120-BE96-49A9-951A-9FFFAC7BEB70}" type="pres">
      <dgm:prSet presAssocID="{4F36F50C-D131-43B0-9C95-CE8DB956E25C}" presName="rootComposite" presStyleCnt="0"/>
      <dgm:spPr/>
    </dgm:pt>
    <dgm:pt modelId="{2D1A75E6-0311-4E27-B245-F8B34BB38D62}" type="pres">
      <dgm:prSet presAssocID="{4F36F50C-D131-43B0-9C95-CE8DB956E25C}" presName="rootText" presStyleLbl="node3" presStyleIdx="4" presStyleCnt="15" custScaleX="153609" custLinFactNeighborX="-27790">
        <dgm:presLayoutVars>
          <dgm:chPref val="3"/>
        </dgm:presLayoutVars>
      </dgm:prSet>
      <dgm:spPr>
        <a:prstGeom prst="rect">
          <a:avLst/>
        </a:prstGeom>
      </dgm:spPr>
    </dgm:pt>
    <dgm:pt modelId="{8E808E96-EB2F-421F-8B71-2F49A51C4C4D}" type="pres">
      <dgm:prSet presAssocID="{4F36F50C-D131-43B0-9C95-CE8DB956E25C}" presName="rootConnector" presStyleLbl="node3" presStyleIdx="4" presStyleCnt="15"/>
      <dgm:spPr/>
    </dgm:pt>
    <dgm:pt modelId="{D5C71550-BF69-43CD-AB94-DB1AF264D66B}" type="pres">
      <dgm:prSet presAssocID="{4F36F50C-D131-43B0-9C95-CE8DB956E25C}" presName="hierChild4" presStyleCnt="0"/>
      <dgm:spPr/>
    </dgm:pt>
    <dgm:pt modelId="{709EC139-61D4-4C5C-B5AD-E9AE0595B25B}" type="pres">
      <dgm:prSet presAssocID="{4F36F50C-D131-43B0-9C95-CE8DB956E25C}" presName="hierChild5" presStyleCnt="0"/>
      <dgm:spPr/>
    </dgm:pt>
    <dgm:pt modelId="{014762AA-E512-400F-80FB-E2727601F393}" type="pres">
      <dgm:prSet presAssocID="{74F1F056-D8A3-46CC-A031-03BC2A6A7A2B}" presName="Name48" presStyleLbl="parChTrans1D3" presStyleIdx="5" presStyleCnt="15"/>
      <dgm:spPr/>
    </dgm:pt>
    <dgm:pt modelId="{B6EBEFE3-8DA8-4592-A30E-7812FD89DF03}" type="pres">
      <dgm:prSet presAssocID="{D7ABC8ED-BCD4-45EE-B9C5-90DDB2422563}" presName="hierRoot2" presStyleCnt="0">
        <dgm:presLayoutVars>
          <dgm:hierBranch val="init"/>
        </dgm:presLayoutVars>
      </dgm:prSet>
      <dgm:spPr/>
    </dgm:pt>
    <dgm:pt modelId="{1B2CD43A-DC7F-4BDD-9593-1FA3DF78D64F}" type="pres">
      <dgm:prSet presAssocID="{D7ABC8ED-BCD4-45EE-B9C5-90DDB2422563}" presName="rootComposite" presStyleCnt="0"/>
      <dgm:spPr/>
    </dgm:pt>
    <dgm:pt modelId="{378A7136-717A-4179-8CAB-2FB2FF4383A2}" type="pres">
      <dgm:prSet presAssocID="{D7ABC8ED-BCD4-45EE-B9C5-90DDB2422563}" presName="rootText" presStyleLbl="node3" presStyleIdx="5" presStyleCnt="15" custScaleX="153609" custLinFactNeighborX="-27790">
        <dgm:presLayoutVars>
          <dgm:chPref val="3"/>
        </dgm:presLayoutVars>
      </dgm:prSet>
      <dgm:spPr>
        <a:prstGeom prst="rect">
          <a:avLst/>
        </a:prstGeom>
      </dgm:spPr>
    </dgm:pt>
    <dgm:pt modelId="{8A28002A-0473-4E82-820E-3DEF6914A480}" type="pres">
      <dgm:prSet presAssocID="{D7ABC8ED-BCD4-45EE-B9C5-90DDB2422563}" presName="rootConnector" presStyleLbl="node3" presStyleIdx="5" presStyleCnt="15"/>
      <dgm:spPr/>
    </dgm:pt>
    <dgm:pt modelId="{2BA2234B-6F76-4DCA-BD48-3847B299CE59}" type="pres">
      <dgm:prSet presAssocID="{D7ABC8ED-BCD4-45EE-B9C5-90DDB2422563}" presName="hierChild4" presStyleCnt="0"/>
      <dgm:spPr/>
    </dgm:pt>
    <dgm:pt modelId="{EA3BB9A1-F906-4767-95CE-C3B7B2AD3B02}" type="pres">
      <dgm:prSet presAssocID="{D7ABC8ED-BCD4-45EE-B9C5-90DDB2422563}" presName="hierChild5" presStyleCnt="0"/>
      <dgm:spPr/>
    </dgm:pt>
    <dgm:pt modelId="{3CC2AB09-336C-458C-B7D5-78A91E296150}" type="pres">
      <dgm:prSet presAssocID="{38C3BADA-11AB-4BA2-82CA-8852D6CB2F1A}" presName="hierChild5" presStyleCnt="0"/>
      <dgm:spPr/>
    </dgm:pt>
    <dgm:pt modelId="{05F46D85-4EB1-4DD5-9848-41E3580D8365}" type="pres">
      <dgm:prSet presAssocID="{A5E34F9F-8E15-4340-9FDD-C0529471D249}" presName="Name37" presStyleLbl="parChTrans1D2" presStyleIdx="1" presStyleCnt="2"/>
      <dgm:spPr>
        <a:custGeom>
          <a:avLst/>
          <a:gdLst/>
          <a:ahLst/>
          <a:cxnLst/>
          <a:rect l="0" t="0" r="0" b="0"/>
          <a:pathLst>
            <a:path>
              <a:moveTo>
                <a:pt x="0" y="0"/>
              </a:moveTo>
              <a:lnTo>
                <a:pt x="0" y="87090"/>
              </a:lnTo>
              <a:lnTo>
                <a:pt x="1381044" y="87090"/>
              </a:lnTo>
              <a:lnTo>
                <a:pt x="1381044" y="174180"/>
              </a:lnTo>
            </a:path>
          </a:pathLst>
        </a:custGeom>
      </dgm:spPr>
    </dgm:pt>
    <dgm:pt modelId="{E82D430D-E33F-4A38-80EB-CF3A8EF9249D}" type="pres">
      <dgm:prSet presAssocID="{B53B95FF-95DA-4A6E-A624-9CD9336478EE}" presName="hierRoot2" presStyleCnt="0">
        <dgm:presLayoutVars>
          <dgm:hierBranch val="hang"/>
        </dgm:presLayoutVars>
      </dgm:prSet>
      <dgm:spPr/>
    </dgm:pt>
    <dgm:pt modelId="{22BC2A11-C960-40BE-AE65-95ED1443C233}" type="pres">
      <dgm:prSet presAssocID="{B53B95FF-95DA-4A6E-A624-9CD9336478EE}" presName="rootComposite" presStyleCnt="0"/>
      <dgm:spPr/>
    </dgm:pt>
    <dgm:pt modelId="{A10EABCF-5428-456A-B9C3-359514E765FB}" type="pres">
      <dgm:prSet presAssocID="{B53B95FF-95DA-4A6E-A624-9CD9336478EE}" presName="rootText" presStyleLbl="node2" presStyleIdx="1" presStyleCnt="2" custScaleX="193207" custLinFactNeighborX="47824" custLinFactNeighborY="2517">
        <dgm:presLayoutVars>
          <dgm:chPref val="3"/>
        </dgm:presLayoutVars>
      </dgm:prSet>
      <dgm:spPr>
        <a:prstGeom prst="rect">
          <a:avLst/>
        </a:prstGeom>
      </dgm:spPr>
    </dgm:pt>
    <dgm:pt modelId="{00CF1BDA-80D3-453F-B1DC-3282806157DD}" type="pres">
      <dgm:prSet presAssocID="{B53B95FF-95DA-4A6E-A624-9CD9336478EE}" presName="rootConnector" presStyleLbl="node2" presStyleIdx="1" presStyleCnt="2"/>
      <dgm:spPr/>
    </dgm:pt>
    <dgm:pt modelId="{BADBCF21-636F-403C-8946-4FAAF83055C3}" type="pres">
      <dgm:prSet presAssocID="{B53B95FF-95DA-4A6E-A624-9CD9336478EE}" presName="hierChild4" presStyleCnt="0"/>
      <dgm:spPr/>
    </dgm:pt>
    <dgm:pt modelId="{92928F69-F756-4D53-82DF-1B17B896A2C0}" type="pres">
      <dgm:prSet presAssocID="{EB0B710C-C258-452E-BB67-4A1B235131D4}" presName="Name48" presStyleLbl="parChTrans1D3" presStyleIdx="6" presStyleCnt="15"/>
      <dgm:spPr>
        <a:custGeom>
          <a:avLst/>
          <a:gdLst/>
          <a:ahLst/>
          <a:cxnLst/>
          <a:rect l="0" t="0" r="0" b="0"/>
          <a:pathLst>
            <a:path>
              <a:moveTo>
                <a:pt x="132810" y="0"/>
              </a:moveTo>
              <a:lnTo>
                <a:pt x="132810" y="381537"/>
              </a:lnTo>
              <a:lnTo>
                <a:pt x="45720" y="381537"/>
              </a:lnTo>
            </a:path>
          </a:pathLst>
        </a:custGeom>
      </dgm:spPr>
    </dgm:pt>
    <dgm:pt modelId="{70C0D7D9-106E-46A7-A807-296EA08F64E0}" type="pres">
      <dgm:prSet presAssocID="{1F1A28AD-C06A-4744-ABEC-7BD9B4EE447A}" presName="hierRoot2" presStyleCnt="0">
        <dgm:presLayoutVars>
          <dgm:hierBranch val="init"/>
        </dgm:presLayoutVars>
      </dgm:prSet>
      <dgm:spPr/>
    </dgm:pt>
    <dgm:pt modelId="{66F43A0A-6851-457B-914B-921B8BBC9BA0}" type="pres">
      <dgm:prSet presAssocID="{1F1A28AD-C06A-4744-ABEC-7BD9B4EE447A}" presName="rootComposite" presStyleCnt="0"/>
      <dgm:spPr/>
    </dgm:pt>
    <dgm:pt modelId="{4A3929B2-F17E-4870-BAE1-59B3D3B21520}" type="pres">
      <dgm:prSet presAssocID="{1F1A28AD-C06A-4744-ABEC-7BD9B4EE447A}" presName="rootText" presStyleLbl="node3" presStyleIdx="6" presStyleCnt="15" custScaleX="152724">
        <dgm:presLayoutVars>
          <dgm:chPref val="3"/>
        </dgm:presLayoutVars>
      </dgm:prSet>
      <dgm:spPr>
        <a:prstGeom prst="rect">
          <a:avLst/>
        </a:prstGeom>
      </dgm:spPr>
    </dgm:pt>
    <dgm:pt modelId="{66D7D430-30B1-488B-90A2-44CBE5094B12}" type="pres">
      <dgm:prSet presAssocID="{1F1A28AD-C06A-4744-ABEC-7BD9B4EE447A}" presName="rootConnector" presStyleLbl="node3" presStyleIdx="6" presStyleCnt="15"/>
      <dgm:spPr/>
    </dgm:pt>
    <dgm:pt modelId="{608E4256-8A62-477E-96CE-315BB7C07BF0}" type="pres">
      <dgm:prSet presAssocID="{1F1A28AD-C06A-4744-ABEC-7BD9B4EE447A}" presName="hierChild4" presStyleCnt="0"/>
      <dgm:spPr/>
    </dgm:pt>
    <dgm:pt modelId="{CFE6EC92-04ED-4380-BF65-E9512900095D}" type="pres">
      <dgm:prSet presAssocID="{1F1A28AD-C06A-4744-ABEC-7BD9B4EE447A}" presName="hierChild5" presStyleCnt="0"/>
      <dgm:spPr/>
    </dgm:pt>
    <dgm:pt modelId="{843D5D22-8CFB-4F3D-BE0A-600DC7A51373}" type="pres">
      <dgm:prSet presAssocID="{8ECCB362-12C1-4F4E-B1FB-6AA8C937B8B5}" presName="Name48" presStyleLbl="parChTrans1D3" presStyleIdx="7" presStyleCnt="15"/>
      <dgm:spPr>
        <a:custGeom>
          <a:avLst/>
          <a:gdLst/>
          <a:ahLst/>
          <a:cxnLst/>
          <a:rect l="0" t="0" r="0" b="0"/>
          <a:pathLst>
            <a:path>
              <a:moveTo>
                <a:pt x="45720" y="0"/>
              </a:moveTo>
              <a:lnTo>
                <a:pt x="45720" y="381537"/>
              </a:lnTo>
              <a:lnTo>
                <a:pt x="132810" y="381537"/>
              </a:lnTo>
            </a:path>
          </a:pathLst>
        </a:custGeom>
      </dgm:spPr>
    </dgm:pt>
    <dgm:pt modelId="{8014227E-F9E5-47BF-97E1-000853AECD9F}" type="pres">
      <dgm:prSet presAssocID="{DFC4758F-A0DB-47C5-97F8-03334ED89F6E}" presName="hierRoot2" presStyleCnt="0">
        <dgm:presLayoutVars>
          <dgm:hierBranch val="init"/>
        </dgm:presLayoutVars>
      </dgm:prSet>
      <dgm:spPr/>
    </dgm:pt>
    <dgm:pt modelId="{62ED61EF-16F9-43A1-971F-D85F34A1DB91}" type="pres">
      <dgm:prSet presAssocID="{DFC4758F-A0DB-47C5-97F8-03334ED89F6E}" presName="rootComposite" presStyleCnt="0"/>
      <dgm:spPr/>
    </dgm:pt>
    <dgm:pt modelId="{18E4714E-10A5-4F91-A0FE-272C1662E0A2}" type="pres">
      <dgm:prSet presAssocID="{DFC4758F-A0DB-47C5-97F8-03334ED89F6E}" presName="rootText" presStyleLbl="node3" presStyleIdx="7" presStyleCnt="15" custScaleX="140764">
        <dgm:presLayoutVars>
          <dgm:chPref val="3"/>
        </dgm:presLayoutVars>
      </dgm:prSet>
      <dgm:spPr>
        <a:prstGeom prst="rect">
          <a:avLst/>
        </a:prstGeom>
      </dgm:spPr>
    </dgm:pt>
    <dgm:pt modelId="{C6370221-E619-4483-870D-82CD0387D00B}" type="pres">
      <dgm:prSet presAssocID="{DFC4758F-A0DB-47C5-97F8-03334ED89F6E}" presName="rootConnector" presStyleLbl="node3" presStyleIdx="7" presStyleCnt="15"/>
      <dgm:spPr/>
    </dgm:pt>
    <dgm:pt modelId="{BC3AA80E-EFFE-45EF-B7AB-AD2798940FA5}" type="pres">
      <dgm:prSet presAssocID="{DFC4758F-A0DB-47C5-97F8-03334ED89F6E}" presName="hierChild4" presStyleCnt="0"/>
      <dgm:spPr/>
    </dgm:pt>
    <dgm:pt modelId="{1110B2AC-A439-48A3-936F-9023C1A67864}" type="pres">
      <dgm:prSet presAssocID="{DFC4758F-A0DB-47C5-97F8-03334ED89F6E}" presName="hierChild5" presStyleCnt="0"/>
      <dgm:spPr/>
    </dgm:pt>
    <dgm:pt modelId="{A176DB64-25F7-40C7-85F1-96AE011B9E03}" type="pres">
      <dgm:prSet presAssocID="{3F2F70C1-B1E0-4FD7-A7E4-F5D9DF503F58}" presName="Name48" presStyleLbl="parChTrans1D3" presStyleIdx="8" presStyleCnt="15"/>
      <dgm:spPr>
        <a:custGeom>
          <a:avLst/>
          <a:gdLst/>
          <a:ahLst/>
          <a:cxnLst/>
          <a:rect l="0" t="0" r="0" b="0"/>
          <a:pathLst>
            <a:path>
              <a:moveTo>
                <a:pt x="132810" y="0"/>
              </a:moveTo>
              <a:lnTo>
                <a:pt x="132810" y="970431"/>
              </a:lnTo>
              <a:lnTo>
                <a:pt x="45720" y="970431"/>
              </a:lnTo>
            </a:path>
          </a:pathLst>
        </a:custGeom>
      </dgm:spPr>
    </dgm:pt>
    <dgm:pt modelId="{B3B00949-3CA5-4B50-B4F4-77341F6556D2}" type="pres">
      <dgm:prSet presAssocID="{F2110DE9-5B2A-4828-9D3C-B3A8288C5CD0}" presName="hierRoot2" presStyleCnt="0">
        <dgm:presLayoutVars>
          <dgm:hierBranch val="init"/>
        </dgm:presLayoutVars>
      </dgm:prSet>
      <dgm:spPr/>
    </dgm:pt>
    <dgm:pt modelId="{F7CA521E-9281-4C96-BC9C-EA4CEA117F52}" type="pres">
      <dgm:prSet presAssocID="{F2110DE9-5B2A-4828-9D3C-B3A8288C5CD0}" presName="rootComposite" presStyleCnt="0"/>
      <dgm:spPr/>
    </dgm:pt>
    <dgm:pt modelId="{9218DC9B-3833-4E20-BB80-F964AF99FAE8}" type="pres">
      <dgm:prSet presAssocID="{F2110DE9-5B2A-4828-9D3C-B3A8288C5CD0}" presName="rootText" presStyleLbl="node3" presStyleIdx="8" presStyleCnt="15" custScaleX="152724">
        <dgm:presLayoutVars>
          <dgm:chPref val="3"/>
        </dgm:presLayoutVars>
      </dgm:prSet>
      <dgm:spPr>
        <a:prstGeom prst="rect">
          <a:avLst/>
        </a:prstGeom>
      </dgm:spPr>
    </dgm:pt>
    <dgm:pt modelId="{7F2EFA30-2871-44D8-BDBA-2E9B5C9E8521}" type="pres">
      <dgm:prSet presAssocID="{F2110DE9-5B2A-4828-9D3C-B3A8288C5CD0}" presName="rootConnector" presStyleLbl="node3" presStyleIdx="8" presStyleCnt="15"/>
      <dgm:spPr/>
    </dgm:pt>
    <dgm:pt modelId="{8F842DAE-E090-4B13-9BAD-E7CF531C67D2}" type="pres">
      <dgm:prSet presAssocID="{F2110DE9-5B2A-4828-9D3C-B3A8288C5CD0}" presName="hierChild4" presStyleCnt="0"/>
      <dgm:spPr/>
    </dgm:pt>
    <dgm:pt modelId="{CCB3EA39-926B-496C-87B2-7B72CA21D224}" type="pres">
      <dgm:prSet presAssocID="{F2110DE9-5B2A-4828-9D3C-B3A8288C5CD0}" presName="hierChild5" presStyleCnt="0"/>
      <dgm:spPr/>
    </dgm:pt>
    <dgm:pt modelId="{2A32BE45-D1D4-4609-8A18-FDF1E74D3FFA}" type="pres">
      <dgm:prSet presAssocID="{A39C2245-E0B7-4AE0-B1F4-DBEB3D572E7A}" presName="Name48" presStyleLbl="parChTrans1D3" presStyleIdx="9" presStyleCnt="15"/>
      <dgm:spPr>
        <a:custGeom>
          <a:avLst/>
          <a:gdLst/>
          <a:ahLst/>
          <a:cxnLst/>
          <a:rect l="0" t="0" r="0" b="0"/>
          <a:pathLst>
            <a:path>
              <a:moveTo>
                <a:pt x="45720" y="0"/>
              </a:moveTo>
              <a:lnTo>
                <a:pt x="45720" y="970431"/>
              </a:lnTo>
              <a:lnTo>
                <a:pt x="132810" y="970431"/>
              </a:lnTo>
            </a:path>
          </a:pathLst>
        </a:custGeom>
      </dgm:spPr>
    </dgm:pt>
    <dgm:pt modelId="{9B45C902-CB0B-4C61-A516-C17C1C5CE21D}" type="pres">
      <dgm:prSet presAssocID="{78A1BF91-7EDF-4A7B-8D28-FBC1D520B802}" presName="hierRoot2" presStyleCnt="0">
        <dgm:presLayoutVars>
          <dgm:hierBranch val="init"/>
        </dgm:presLayoutVars>
      </dgm:prSet>
      <dgm:spPr/>
    </dgm:pt>
    <dgm:pt modelId="{DD5AAA5E-E11C-4B7F-BB62-7B5ED2BEF6E9}" type="pres">
      <dgm:prSet presAssocID="{78A1BF91-7EDF-4A7B-8D28-FBC1D520B802}" presName="rootComposite" presStyleCnt="0"/>
      <dgm:spPr/>
    </dgm:pt>
    <dgm:pt modelId="{8E591FFC-2C73-4086-8213-EE2738D4FB0C}" type="pres">
      <dgm:prSet presAssocID="{78A1BF91-7EDF-4A7B-8D28-FBC1D520B802}" presName="rootText" presStyleLbl="node3" presStyleIdx="9" presStyleCnt="15" custScaleX="140764">
        <dgm:presLayoutVars>
          <dgm:chPref val="3"/>
        </dgm:presLayoutVars>
      </dgm:prSet>
      <dgm:spPr>
        <a:prstGeom prst="rect">
          <a:avLst/>
        </a:prstGeom>
      </dgm:spPr>
    </dgm:pt>
    <dgm:pt modelId="{D44523AB-1E20-43B3-A441-04750B745D26}" type="pres">
      <dgm:prSet presAssocID="{78A1BF91-7EDF-4A7B-8D28-FBC1D520B802}" presName="rootConnector" presStyleLbl="node3" presStyleIdx="9" presStyleCnt="15"/>
      <dgm:spPr/>
    </dgm:pt>
    <dgm:pt modelId="{E75BEC8B-4D2D-494C-A10E-CCEC10373F26}" type="pres">
      <dgm:prSet presAssocID="{78A1BF91-7EDF-4A7B-8D28-FBC1D520B802}" presName="hierChild4" presStyleCnt="0"/>
      <dgm:spPr/>
    </dgm:pt>
    <dgm:pt modelId="{A05029AA-266A-4ADE-B5C9-593FC06CA1F7}" type="pres">
      <dgm:prSet presAssocID="{78A1BF91-7EDF-4A7B-8D28-FBC1D520B802}" presName="hierChild5" presStyleCnt="0"/>
      <dgm:spPr/>
    </dgm:pt>
    <dgm:pt modelId="{689DD554-B49D-4EEE-B5EC-3B3153256E5E}" type="pres">
      <dgm:prSet presAssocID="{B5DE2891-490E-4A24-9D68-A4B31289BF6B}" presName="Name48" presStyleLbl="parChTrans1D3" presStyleIdx="10" presStyleCnt="15"/>
      <dgm:spPr>
        <a:custGeom>
          <a:avLst/>
          <a:gdLst/>
          <a:ahLst/>
          <a:cxnLst/>
          <a:rect l="0" t="0" r="0" b="0"/>
          <a:pathLst>
            <a:path>
              <a:moveTo>
                <a:pt x="132810" y="0"/>
              </a:moveTo>
              <a:lnTo>
                <a:pt x="132810" y="1559326"/>
              </a:lnTo>
              <a:lnTo>
                <a:pt x="45720" y="1559326"/>
              </a:lnTo>
            </a:path>
          </a:pathLst>
        </a:custGeom>
      </dgm:spPr>
    </dgm:pt>
    <dgm:pt modelId="{F3DF329D-FF78-4013-A5FA-515A6EDFBCAC}" type="pres">
      <dgm:prSet presAssocID="{0FCE7590-44A9-4135-932F-7DFC5C5D4F30}" presName="hierRoot2" presStyleCnt="0">
        <dgm:presLayoutVars>
          <dgm:hierBranch val="init"/>
        </dgm:presLayoutVars>
      </dgm:prSet>
      <dgm:spPr/>
    </dgm:pt>
    <dgm:pt modelId="{B9996840-C532-4ED0-9B8D-203F49132115}" type="pres">
      <dgm:prSet presAssocID="{0FCE7590-44A9-4135-932F-7DFC5C5D4F30}" presName="rootComposite" presStyleCnt="0"/>
      <dgm:spPr/>
    </dgm:pt>
    <dgm:pt modelId="{8BB7100F-DAE6-475E-86FC-A842B6C27B54}" type="pres">
      <dgm:prSet presAssocID="{0FCE7590-44A9-4135-932F-7DFC5C5D4F30}" presName="rootText" presStyleLbl="node3" presStyleIdx="10" presStyleCnt="15" custScaleX="152724">
        <dgm:presLayoutVars>
          <dgm:chPref val="3"/>
        </dgm:presLayoutVars>
      </dgm:prSet>
      <dgm:spPr>
        <a:prstGeom prst="rect">
          <a:avLst/>
        </a:prstGeom>
      </dgm:spPr>
    </dgm:pt>
    <dgm:pt modelId="{D16981DA-B803-4FEC-8BC7-DC5BBCD60B34}" type="pres">
      <dgm:prSet presAssocID="{0FCE7590-44A9-4135-932F-7DFC5C5D4F30}" presName="rootConnector" presStyleLbl="node3" presStyleIdx="10" presStyleCnt="15"/>
      <dgm:spPr/>
    </dgm:pt>
    <dgm:pt modelId="{35607E6E-11DB-451F-A6C8-86129A4CBCF9}" type="pres">
      <dgm:prSet presAssocID="{0FCE7590-44A9-4135-932F-7DFC5C5D4F30}" presName="hierChild4" presStyleCnt="0"/>
      <dgm:spPr/>
    </dgm:pt>
    <dgm:pt modelId="{381D7156-B2EA-4A5D-AB28-378C623CE360}" type="pres">
      <dgm:prSet presAssocID="{0FCE7590-44A9-4135-932F-7DFC5C5D4F30}" presName="hierChild5" presStyleCnt="0"/>
      <dgm:spPr/>
    </dgm:pt>
    <dgm:pt modelId="{C60BC727-A2A7-4E7B-BCBE-DEB84B139F10}" type="pres">
      <dgm:prSet presAssocID="{D3CC058D-463A-44E2-83A9-E1E3882AF8EA}" presName="Name48" presStyleLbl="parChTrans1D3" presStyleIdx="11" presStyleCnt="15"/>
      <dgm:spPr>
        <a:custGeom>
          <a:avLst/>
          <a:gdLst/>
          <a:ahLst/>
          <a:cxnLst/>
          <a:rect l="0" t="0" r="0" b="0"/>
          <a:pathLst>
            <a:path>
              <a:moveTo>
                <a:pt x="45720" y="0"/>
              </a:moveTo>
              <a:lnTo>
                <a:pt x="45720" y="1559326"/>
              </a:lnTo>
              <a:lnTo>
                <a:pt x="132810" y="1559326"/>
              </a:lnTo>
            </a:path>
          </a:pathLst>
        </a:custGeom>
      </dgm:spPr>
    </dgm:pt>
    <dgm:pt modelId="{76CC435F-A132-44A2-9EAB-B624B401565E}" type="pres">
      <dgm:prSet presAssocID="{D3FDF210-05C6-4734-8B91-3751A2D3F456}" presName="hierRoot2" presStyleCnt="0">
        <dgm:presLayoutVars>
          <dgm:hierBranch val="init"/>
        </dgm:presLayoutVars>
      </dgm:prSet>
      <dgm:spPr/>
    </dgm:pt>
    <dgm:pt modelId="{DC7F123F-7CFF-4652-B6D0-A25FC9F427CD}" type="pres">
      <dgm:prSet presAssocID="{D3FDF210-05C6-4734-8B91-3751A2D3F456}" presName="rootComposite" presStyleCnt="0"/>
      <dgm:spPr/>
    </dgm:pt>
    <dgm:pt modelId="{246D25B2-2078-430B-B2B7-6E6BE39E9BC7}" type="pres">
      <dgm:prSet presAssocID="{D3FDF210-05C6-4734-8B91-3751A2D3F456}" presName="rootText" presStyleLbl="node3" presStyleIdx="11" presStyleCnt="15" custScaleX="140764">
        <dgm:presLayoutVars>
          <dgm:chPref val="3"/>
        </dgm:presLayoutVars>
      </dgm:prSet>
      <dgm:spPr>
        <a:prstGeom prst="rect">
          <a:avLst/>
        </a:prstGeom>
      </dgm:spPr>
    </dgm:pt>
    <dgm:pt modelId="{681CA633-E4D3-41A8-9997-73E4A48866D9}" type="pres">
      <dgm:prSet presAssocID="{D3FDF210-05C6-4734-8B91-3751A2D3F456}" presName="rootConnector" presStyleLbl="node3" presStyleIdx="11" presStyleCnt="15"/>
      <dgm:spPr/>
    </dgm:pt>
    <dgm:pt modelId="{E1615E59-399A-4785-B7EC-EBE103054917}" type="pres">
      <dgm:prSet presAssocID="{D3FDF210-05C6-4734-8B91-3751A2D3F456}" presName="hierChild4" presStyleCnt="0"/>
      <dgm:spPr/>
    </dgm:pt>
    <dgm:pt modelId="{2440C1FA-0990-44DD-B28E-F27170AB08C8}" type="pres">
      <dgm:prSet presAssocID="{D3FDF210-05C6-4734-8B91-3751A2D3F456}" presName="hierChild5" presStyleCnt="0"/>
      <dgm:spPr/>
    </dgm:pt>
    <dgm:pt modelId="{21BC1E20-7130-49FD-A9E4-2AABEED75BDB}" type="pres">
      <dgm:prSet presAssocID="{324351F0-2055-4A9E-899B-E5DEB80EA89F}" presName="Name48" presStyleLbl="parChTrans1D3" presStyleIdx="12" presStyleCnt="15"/>
      <dgm:spPr>
        <a:custGeom>
          <a:avLst/>
          <a:gdLst/>
          <a:ahLst/>
          <a:cxnLst/>
          <a:rect l="0" t="0" r="0" b="0"/>
          <a:pathLst>
            <a:path>
              <a:moveTo>
                <a:pt x="132810" y="0"/>
              </a:moveTo>
              <a:lnTo>
                <a:pt x="132810" y="2148221"/>
              </a:lnTo>
              <a:lnTo>
                <a:pt x="45720" y="2148221"/>
              </a:lnTo>
            </a:path>
          </a:pathLst>
        </a:custGeom>
      </dgm:spPr>
    </dgm:pt>
    <dgm:pt modelId="{E48CC161-71B9-45A6-A42F-12A455DB6DBF}" type="pres">
      <dgm:prSet presAssocID="{8C6E334B-050C-4391-84D9-3539A1D473CB}" presName="hierRoot2" presStyleCnt="0">
        <dgm:presLayoutVars>
          <dgm:hierBranch val="init"/>
        </dgm:presLayoutVars>
      </dgm:prSet>
      <dgm:spPr/>
    </dgm:pt>
    <dgm:pt modelId="{E953BC6A-6D94-4F56-A313-4B5F58CB4541}" type="pres">
      <dgm:prSet presAssocID="{8C6E334B-050C-4391-84D9-3539A1D473CB}" presName="rootComposite" presStyleCnt="0"/>
      <dgm:spPr/>
    </dgm:pt>
    <dgm:pt modelId="{059ED396-A136-47EA-A63B-0EC9C63A76F1}" type="pres">
      <dgm:prSet presAssocID="{8C6E334B-050C-4391-84D9-3539A1D473CB}" presName="rootText" presStyleLbl="node3" presStyleIdx="12" presStyleCnt="15" custScaleX="152724">
        <dgm:presLayoutVars>
          <dgm:chPref val="3"/>
        </dgm:presLayoutVars>
      </dgm:prSet>
      <dgm:spPr>
        <a:prstGeom prst="rect">
          <a:avLst/>
        </a:prstGeom>
      </dgm:spPr>
    </dgm:pt>
    <dgm:pt modelId="{3F3D9947-63BF-4FA9-B4D7-75447D79AEDC}" type="pres">
      <dgm:prSet presAssocID="{8C6E334B-050C-4391-84D9-3539A1D473CB}" presName="rootConnector" presStyleLbl="node3" presStyleIdx="12" presStyleCnt="15"/>
      <dgm:spPr/>
    </dgm:pt>
    <dgm:pt modelId="{A4AA659F-2CD1-427B-B6B7-B88A69376DAE}" type="pres">
      <dgm:prSet presAssocID="{8C6E334B-050C-4391-84D9-3539A1D473CB}" presName="hierChild4" presStyleCnt="0"/>
      <dgm:spPr/>
    </dgm:pt>
    <dgm:pt modelId="{A931CE97-B9D5-4719-899B-58DBFD0E44BD}" type="pres">
      <dgm:prSet presAssocID="{8C6E334B-050C-4391-84D9-3539A1D473CB}" presName="hierChild5" presStyleCnt="0"/>
      <dgm:spPr/>
    </dgm:pt>
    <dgm:pt modelId="{2CE8C1EC-01E2-42F5-A5DE-86EFDA97D642}" type="pres">
      <dgm:prSet presAssocID="{8CB9C2AE-8379-42F6-9FC0-2353565A04AE}" presName="Name48" presStyleLbl="parChTrans1D3" presStyleIdx="13" presStyleCnt="15"/>
      <dgm:spPr>
        <a:custGeom>
          <a:avLst/>
          <a:gdLst/>
          <a:ahLst/>
          <a:cxnLst/>
          <a:rect l="0" t="0" r="0" b="0"/>
          <a:pathLst>
            <a:path>
              <a:moveTo>
                <a:pt x="45720" y="0"/>
              </a:moveTo>
              <a:lnTo>
                <a:pt x="45720" y="2148221"/>
              </a:lnTo>
              <a:lnTo>
                <a:pt x="132810" y="2148221"/>
              </a:lnTo>
            </a:path>
          </a:pathLst>
        </a:custGeom>
      </dgm:spPr>
    </dgm:pt>
    <dgm:pt modelId="{A7403EB2-7BA0-422C-A3FB-8FAD4566AF29}" type="pres">
      <dgm:prSet presAssocID="{300D651B-B8B0-4A0C-9EA9-3E3ADB65ABAD}" presName="hierRoot2" presStyleCnt="0">
        <dgm:presLayoutVars>
          <dgm:hierBranch val="init"/>
        </dgm:presLayoutVars>
      </dgm:prSet>
      <dgm:spPr/>
    </dgm:pt>
    <dgm:pt modelId="{2179447F-9553-47D3-A6CB-85C91EED0802}" type="pres">
      <dgm:prSet presAssocID="{300D651B-B8B0-4A0C-9EA9-3E3ADB65ABAD}" presName="rootComposite" presStyleCnt="0"/>
      <dgm:spPr/>
    </dgm:pt>
    <dgm:pt modelId="{0BEF985A-FA14-41A4-B5E2-B06A32DB2930}" type="pres">
      <dgm:prSet presAssocID="{300D651B-B8B0-4A0C-9EA9-3E3ADB65ABAD}" presName="rootText" presStyleLbl="node3" presStyleIdx="13" presStyleCnt="15" custScaleX="140764">
        <dgm:presLayoutVars>
          <dgm:chPref val="3"/>
        </dgm:presLayoutVars>
      </dgm:prSet>
      <dgm:spPr>
        <a:prstGeom prst="rect">
          <a:avLst/>
        </a:prstGeom>
      </dgm:spPr>
    </dgm:pt>
    <dgm:pt modelId="{E0510B02-187C-4CCF-A513-FE74782E538F}" type="pres">
      <dgm:prSet presAssocID="{300D651B-B8B0-4A0C-9EA9-3E3ADB65ABAD}" presName="rootConnector" presStyleLbl="node3" presStyleIdx="13" presStyleCnt="15"/>
      <dgm:spPr/>
    </dgm:pt>
    <dgm:pt modelId="{5F66ABD1-E1AF-4004-A638-4E4CDB88366B}" type="pres">
      <dgm:prSet presAssocID="{300D651B-B8B0-4A0C-9EA9-3E3ADB65ABAD}" presName="hierChild4" presStyleCnt="0"/>
      <dgm:spPr/>
    </dgm:pt>
    <dgm:pt modelId="{02E6DFF2-DA36-487E-ACBA-13ABE6B54A78}" type="pres">
      <dgm:prSet presAssocID="{300D651B-B8B0-4A0C-9EA9-3E3ADB65ABAD}" presName="hierChild5" presStyleCnt="0"/>
      <dgm:spPr/>
    </dgm:pt>
    <dgm:pt modelId="{AFEC340F-5772-4890-9FDC-D1A05F29AECE}" type="pres">
      <dgm:prSet presAssocID="{BDA39078-637A-4287-8A71-27811B807E88}" presName="Name48" presStyleLbl="parChTrans1D3" presStyleIdx="14" presStyleCnt="15"/>
      <dgm:spPr>
        <a:custGeom>
          <a:avLst/>
          <a:gdLst/>
          <a:ahLst/>
          <a:cxnLst/>
          <a:rect l="0" t="0" r="0" b="0"/>
          <a:pathLst>
            <a:path>
              <a:moveTo>
                <a:pt x="132810" y="0"/>
              </a:moveTo>
              <a:lnTo>
                <a:pt x="132810" y="2737115"/>
              </a:lnTo>
              <a:lnTo>
                <a:pt x="45720" y="2737115"/>
              </a:lnTo>
            </a:path>
          </a:pathLst>
        </a:custGeom>
      </dgm:spPr>
    </dgm:pt>
    <dgm:pt modelId="{03E0F733-A3D6-4618-BA6A-76D7DEC4E3DB}" type="pres">
      <dgm:prSet presAssocID="{1A96C0D4-7BC8-461C-91AA-C26E074901A7}" presName="hierRoot2" presStyleCnt="0">
        <dgm:presLayoutVars>
          <dgm:hierBranch val="init"/>
        </dgm:presLayoutVars>
      </dgm:prSet>
      <dgm:spPr/>
    </dgm:pt>
    <dgm:pt modelId="{70E60D53-25F1-4435-8862-D9FB8E6DF1BD}" type="pres">
      <dgm:prSet presAssocID="{1A96C0D4-7BC8-461C-91AA-C26E074901A7}" presName="rootComposite" presStyleCnt="0"/>
      <dgm:spPr/>
    </dgm:pt>
    <dgm:pt modelId="{DDCC51E4-B60D-4A82-B18D-0B70C5C16AF2}" type="pres">
      <dgm:prSet presAssocID="{1A96C0D4-7BC8-461C-91AA-C26E074901A7}" presName="rootText" presStyleLbl="node3" presStyleIdx="14" presStyleCnt="15" custScaleX="152724">
        <dgm:presLayoutVars>
          <dgm:chPref val="3"/>
        </dgm:presLayoutVars>
      </dgm:prSet>
      <dgm:spPr>
        <a:prstGeom prst="rect">
          <a:avLst/>
        </a:prstGeom>
      </dgm:spPr>
    </dgm:pt>
    <dgm:pt modelId="{62D55BF4-5275-412F-9123-B186F8A5AECB}" type="pres">
      <dgm:prSet presAssocID="{1A96C0D4-7BC8-461C-91AA-C26E074901A7}" presName="rootConnector" presStyleLbl="node3" presStyleIdx="14" presStyleCnt="15"/>
      <dgm:spPr/>
    </dgm:pt>
    <dgm:pt modelId="{E1682474-8FFC-4292-A00A-8FFB639DE023}" type="pres">
      <dgm:prSet presAssocID="{1A96C0D4-7BC8-461C-91AA-C26E074901A7}" presName="hierChild4" presStyleCnt="0"/>
      <dgm:spPr/>
    </dgm:pt>
    <dgm:pt modelId="{E71579BB-0CA8-48B9-811C-6F71AFFCC19C}" type="pres">
      <dgm:prSet presAssocID="{1A96C0D4-7BC8-461C-91AA-C26E074901A7}" presName="hierChild5" presStyleCnt="0"/>
      <dgm:spPr/>
    </dgm:pt>
    <dgm:pt modelId="{88B5ABA5-3152-47A7-83BD-BA2FEBC62C2F}" type="pres">
      <dgm:prSet presAssocID="{B53B95FF-95DA-4A6E-A624-9CD9336478EE}" presName="hierChild5" presStyleCnt="0"/>
      <dgm:spPr/>
    </dgm:pt>
    <dgm:pt modelId="{94167712-B4EB-4958-A60D-BC4D611DF65C}" type="pres">
      <dgm:prSet presAssocID="{A9AC0173-BC77-4A7D-BCAB-01BAA3BFA2F7}" presName="hierChild3" presStyleCnt="0"/>
      <dgm:spPr/>
    </dgm:pt>
  </dgm:ptLst>
  <dgm:cxnLst>
    <dgm:cxn modelId="{0102BA02-0F7C-40B7-A934-23C166A8A677}" type="presOf" srcId="{433B8B53-7DE6-4B27-BE5D-3E9D4F20EA2F}" destId="{DD2630F4-DD26-4A16-9AB5-F31660773328}" srcOrd="0" destOrd="0" presId="urn:microsoft.com/office/officeart/2005/8/layout/orgChart1"/>
    <dgm:cxn modelId="{A4F89405-6CF4-475B-985B-96CB3866A05D}" type="presOf" srcId="{324351F0-2055-4A9E-899B-E5DEB80EA89F}" destId="{21BC1E20-7130-49FD-A9E4-2AABEED75BDB}" srcOrd="0" destOrd="0" presId="urn:microsoft.com/office/officeart/2005/8/layout/orgChart1"/>
    <dgm:cxn modelId="{79056B09-1586-45E4-881A-315AF1AEF0DB}" type="presOf" srcId="{DFC4758F-A0DB-47C5-97F8-03334ED89F6E}" destId="{18E4714E-10A5-4F91-A0FE-272C1662E0A2}" srcOrd="0" destOrd="0" presId="urn:microsoft.com/office/officeart/2005/8/layout/orgChart1"/>
    <dgm:cxn modelId="{63F8950A-28D1-4462-A484-B2CEAC740D48}" srcId="{A9AC0173-BC77-4A7D-BCAB-01BAA3BFA2F7}" destId="{38C3BADA-11AB-4BA2-82CA-8852D6CB2F1A}" srcOrd="0" destOrd="0" parTransId="{98BB5DDC-10B4-46A6-8DC6-094180D1BBFA}" sibTransId="{3C862704-6477-4AD5-B11A-25ECF0143A10}"/>
    <dgm:cxn modelId="{25DF000C-FF11-494B-8F86-473CC6B794A9}" srcId="{38C3BADA-11AB-4BA2-82CA-8852D6CB2F1A}" destId="{429DD9C2-95F6-4600-80BC-94417095D0AA}" srcOrd="0" destOrd="0" parTransId="{FDEF3CD3-EE51-4A4A-9F01-4669EC8306A2}" sibTransId="{F9292E61-FEAD-4320-A535-3EEBBEBED8A0}"/>
    <dgm:cxn modelId="{3852390E-AB18-410B-A5DB-BFB74A473391}" type="presOf" srcId="{EBA41288-DB15-4448-BEEF-F03AB03E9B2B}" destId="{64F098EC-4FBB-48A4-AD51-25D51B719557}" srcOrd="0" destOrd="0" presId="urn:microsoft.com/office/officeart/2005/8/layout/orgChart1"/>
    <dgm:cxn modelId="{7C220C10-F859-429B-8F7F-6D384E63459F}" type="presOf" srcId="{F2110DE9-5B2A-4828-9D3C-B3A8288C5CD0}" destId="{9218DC9B-3833-4E20-BB80-F964AF99FAE8}" srcOrd="0" destOrd="0" presId="urn:microsoft.com/office/officeart/2005/8/layout/orgChart1"/>
    <dgm:cxn modelId="{0530DA14-BF08-46AD-B74F-2AC5ED6DB964}" type="presOf" srcId="{429DD9C2-95F6-4600-80BC-94417095D0AA}" destId="{DCC7C4A0-8F79-42CB-9A99-210D9A50A684}" srcOrd="1" destOrd="0" presId="urn:microsoft.com/office/officeart/2005/8/layout/orgChart1"/>
    <dgm:cxn modelId="{DF213522-D914-4B69-9D93-890A8AFD8C2F}" type="presOf" srcId="{78A1BF91-7EDF-4A7B-8D28-FBC1D520B802}" destId="{D44523AB-1E20-43B3-A441-04750B745D26}" srcOrd="1" destOrd="0" presId="urn:microsoft.com/office/officeart/2005/8/layout/orgChart1"/>
    <dgm:cxn modelId="{A9FB9624-2738-4F78-A0FF-06F5CA77BB7A}" type="presOf" srcId="{3F2F70C1-B1E0-4FD7-A7E4-F5D9DF503F58}" destId="{A176DB64-25F7-40C7-85F1-96AE011B9E03}" srcOrd="0" destOrd="0" presId="urn:microsoft.com/office/officeart/2005/8/layout/orgChart1"/>
    <dgm:cxn modelId="{40467425-813A-4768-BF1F-46BE825D72A8}" type="presOf" srcId="{EBA41288-DB15-4448-BEEF-F03AB03E9B2B}" destId="{3BE16DF6-C892-40E7-82EA-6FB021A8947A}" srcOrd="1" destOrd="0" presId="urn:microsoft.com/office/officeart/2005/8/layout/orgChart1"/>
    <dgm:cxn modelId="{0A312D26-F272-49E6-AA7A-1D81311E0F3C}" type="presOf" srcId="{0FCE7590-44A9-4135-932F-7DFC5C5D4F30}" destId="{D16981DA-B803-4FEC-8BC7-DC5BBCD60B34}" srcOrd="1" destOrd="0" presId="urn:microsoft.com/office/officeart/2005/8/layout/orgChart1"/>
    <dgm:cxn modelId="{270E9929-150F-404B-AE56-DDD9E5544795}" type="presOf" srcId="{A9AC0173-BC77-4A7D-BCAB-01BAA3BFA2F7}" destId="{3C4D18FA-193E-479B-855F-27CA13AFB211}" srcOrd="1" destOrd="0" presId="urn:microsoft.com/office/officeart/2005/8/layout/orgChart1"/>
    <dgm:cxn modelId="{D294112D-AFF5-4B23-A3E5-88C902187577}" type="presOf" srcId="{A3002791-C49D-4113-9F23-1122715FB4DD}" destId="{F2597DB2-166D-49DF-AC51-2222BD355209}" srcOrd="0" destOrd="0" presId="urn:microsoft.com/office/officeart/2005/8/layout/orgChart1"/>
    <dgm:cxn modelId="{84AECC33-F0C9-4778-BD75-0EED15006FE8}" srcId="{B53B95FF-95DA-4A6E-A624-9CD9336478EE}" destId="{F2110DE9-5B2A-4828-9D3C-B3A8288C5CD0}" srcOrd="2" destOrd="0" parTransId="{3F2F70C1-B1E0-4FD7-A7E4-F5D9DF503F58}" sibTransId="{2FE50000-2C92-47B1-B77A-6FBB866C1812}"/>
    <dgm:cxn modelId="{03613C3D-8D4B-4EF2-88DE-FB268029261F}" type="presOf" srcId="{6AA607E2-9301-498B-988C-9CC45215CB0E}" destId="{89144B36-87F4-4A33-9CC1-76597490B891}" srcOrd="0" destOrd="0" presId="urn:microsoft.com/office/officeart/2005/8/layout/orgChart1"/>
    <dgm:cxn modelId="{14599F3E-F81A-4C5A-BEE4-908C299B0A6B}" type="presOf" srcId="{38C3BADA-11AB-4BA2-82CA-8852D6CB2F1A}" destId="{D43CF8A3-2C91-44FD-8EA7-FE51F230C4D9}" srcOrd="0" destOrd="0" presId="urn:microsoft.com/office/officeart/2005/8/layout/orgChart1"/>
    <dgm:cxn modelId="{3F75CD3E-FE42-447F-99B5-B2084024785B}" type="presOf" srcId="{4F36F50C-D131-43B0-9C95-CE8DB956E25C}" destId="{8E808E96-EB2F-421F-8B71-2F49A51C4C4D}" srcOrd="1" destOrd="0" presId="urn:microsoft.com/office/officeart/2005/8/layout/orgChart1"/>
    <dgm:cxn modelId="{3C123D3F-0CA5-40B4-8D24-35FBF4BFAEEB}" type="presOf" srcId="{8CB9C2AE-8379-42F6-9FC0-2353565A04AE}" destId="{2CE8C1EC-01E2-42F5-A5DE-86EFDA97D642}" srcOrd="0" destOrd="0" presId="urn:microsoft.com/office/officeart/2005/8/layout/orgChart1"/>
    <dgm:cxn modelId="{407B7D3F-885F-4F36-97A5-9E2C8003CD53}" type="presOf" srcId="{74F1F056-D8A3-46CC-A031-03BC2A6A7A2B}" destId="{014762AA-E512-400F-80FB-E2727601F393}" srcOrd="0" destOrd="0" presId="urn:microsoft.com/office/officeart/2005/8/layout/orgChart1"/>
    <dgm:cxn modelId="{9D73075B-CB5F-4910-A242-D608749519C4}" type="presOf" srcId="{D7ABC8ED-BCD4-45EE-B9C5-90DDB2422563}" destId="{8A28002A-0473-4E82-820E-3DEF6914A480}" srcOrd="1" destOrd="0" presId="urn:microsoft.com/office/officeart/2005/8/layout/orgChart1"/>
    <dgm:cxn modelId="{B1AD595D-2410-41BF-826D-059D5E3ED851}" type="presOf" srcId="{B53B95FF-95DA-4A6E-A624-9CD9336478EE}" destId="{A10EABCF-5428-456A-B9C3-359514E765FB}" srcOrd="0" destOrd="0" presId="urn:microsoft.com/office/officeart/2005/8/layout/orgChart1"/>
    <dgm:cxn modelId="{BFDB5A5D-3BF1-4608-9FEB-880B366C86AE}" type="presOf" srcId="{1F1A28AD-C06A-4744-ABEC-7BD9B4EE447A}" destId="{66D7D430-30B1-488B-90A2-44CBE5094B12}" srcOrd="1" destOrd="0" presId="urn:microsoft.com/office/officeart/2005/8/layout/orgChart1"/>
    <dgm:cxn modelId="{90A5935F-1FD9-48AA-929C-2A9E22550BC5}" type="presOf" srcId="{BDA39078-637A-4287-8A71-27811B807E88}" destId="{AFEC340F-5772-4890-9FDC-D1A05F29AECE}" srcOrd="0" destOrd="0" presId="urn:microsoft.com/office/officeart/2005/8/layout/orgChart1"/>
    <dgm:cxn modelId="{D0BCF35F-BB79-4EE0-99D4-88D6B8E850AF}" srcId="{38C3BADA-11AB-4BA2-82CA-8852D6CB2F1A}" destId="{6AA607E2-9301-498B-988C-9CC45215CB0E}" srcOrd="2" destOrd="0" parTransId="{AED33171-48A7-4089-B32D-999CF73D0F90}" sibTransId="{489BFA7F-C2D0-46B3-B284-957132991E59}"/>
    <dgm:cxn modelId="{2E424041-9A45-4A92-9C24-CF81FEB7E86A}" srcId="{B53B95FF-95DA-4A6E-A624-9CD9336478EE}" destId="{300D651B-B8B0-4A0C-9EA9-3E3ADB65ABAD}" srcOrd="7" destOrd="0" parTransId="{8CB9C2AE-8379-42F6-9FC0-2353565A04AE}" sibTransId="{3943930B-2545-4028-A921-3C0C2F298EE2}"/>
    <dgm:cxn modelId="{8905EB64-BAAA-4BC2-88B2-C308B36F3E8C}" type="presOf" srcId="{8C6E334B-050C-4391-84D9-3539A1D473CB}" destId="{059ED396-A136-47EA-A63B-0EC9C63A76F1}" srcOrd="0" destOrd="0" presId="urn:microsoft.com/office/officeart/2005/8/layout/orgChart1"/>
    <dgm:cxn modelId="{77B01846-6E49-400D-8154-011B890A0C39}" type="presOf" srcId="{5873A084-4CC3-4032-9C52-57F247EF979F}" destId="{83065003-A002-4321-8ED6-8572DC103FCA}" srcOrd="0" destOrd="0" presId="urn:microsoft.com/office/officeart/2005/8/layout/orgChart1"/>
    <dgm:cxn modelId="{FBDC3C46-C0BF-4E08-BE3A-47D1EFF6AB36}" type="presOf" srcId="{FDEF3CD3-EE51-4A4A-9F01-4669EC8306A2}" destId="{931FD3EF-A168-4622-B97E-C2F60B201794}" srcOrd="0" destOrd="0" presId="urn:microsoft.com/office/officeart/2005/8/layout/orgChart1"/>
    <dgm:cxn modelId="{7DD5D667-977E-43A0-AE5B-43BD28253E2D}" srcId="{38C3BADA-11AB-4BA2-82CA-8852D6CB2F1A}" destId="{D7ABC8ED-BCD4-45EE-B9C5-90DDB2422563}" srcOrd="5" destOrd="0" parTransId="{74F1F056-D8A3-46CC-A031-03BC2A6A7A2B}" sibTransId="{A315673B-70CE-42A5-976E-C25968DA4D1F}"/>
    <dgm:cxn modelId="{B32A996A-0A75-4B98-8656-CC93CC1B574A}" type="presOf" srcId="{8ECCB362-12C1-4F4E-B1FB-6AA8C937B8B5}" destId="{843D5D22-8CFB-4F3D-BE0A-600DC7A51373}" srcOrd="0" destOrd="0" presId="urn:microsoft.com/office/officeart/2005/8/layout/orgChart1"/>
    <dgm:cxn modelId="{4535326D-4942-4EBF-86B8-7F7BFBCD8BEB}" type="presOf" srcId="{AED33171-48A7-4089-B32D-999CF73D0F90}" destId="{39D79148-419B-4834-97E2-940EB63038A5}" srcOrd="0" destOrd="0" presId="urn:microsoft.com/office/officeart/2005/8/layout/orgChart1"/>
    <dgm:cxn modelId="{EFE96571-16CA-4DA3-B171-4929F7E52510}" type="presOf" srcId="{6AA607E2-9301-498B-988C-9CC45215CB0E}" destId="{CE5457D9-BCE5-4B30-885B-772EBC73F813}" srcOrd="1" destOrd="0" presId="urn:microsoft.com/office/officeart/2005/8/layout/orgChart1"/>
    <dgm:cxn modelId="{3F7A0752-0430-475F-985A-3D52FA6E9DEF}" type="presOf" srcId="{A5E34F9F-8E15-4340-9FDD-C0529471D249}" destId="{05F46D85-4EB1-4DD5-9848-41E3580D8365}" srcOrd="0" destOrd="0" presId="urn:microsoft.com/office/officeart/2005/8/layout/orgChart1"/>
    <dgm:cxn modelId="{A8E94E55-54A6-442E-9CF6-B0233F7E615B}" type="presOf" srcId="{0FCE7590-44A9-4135-932F-7DFC5C5D4F30}" destId="{8BB7100F-DAE6-475E-86FC-A842B6C27B54}" srcOrd="0" destOrd="0" presId="urn:microsoft.com/office/officeart/2005/8/layout/orgChart1"/>
    <dgm:cxn modelId="{D4158C7C-3319-4D2B-A748-6289B27BA7B8}" type="presOf" srcId="{D3CC058D-463A-44E2-83A9-E1E3882AF8EA}" destId="{C60BC727-A2A7-4E7B-BCBE-DEB84B139F10}" srcOrd="0" destOrd="0" presId="urn:microsoft.com/office/officeart/2005/8/layout/orgChart1"/>
    <dgm:cxn modelId="{EEB5327E-607A-4526-A510-1BA50F7A93E0}" srcId="{B53B95FF-95DA-4A6E-A624-9CD9336478EE}" destId="{1F1A28AD-C06A-4744-ABEC-7BD9B4EE447A}" srcOrd="0" destOrd="0" parTransId="{EB0B710C-C258-452E-BB67-4A1B235131D4}" sibTransId="{2F6E767C-8C61-4FC5-9409-5ECE93E6CB85}"/>
    <dgm:cxn modelId="{328B3A7E-9BEB-448F-825C-86F9C35C1942}" srcId="{38C3BADA-11AB-4BA2-82CA-8852D6CB2F1A}" destId="{4F36F50C-D131-43B0-9C95-CE8DB956E25C}" srcOrd="4" destOrd="0" parTransId="{A3002791-C49D-4113-9F23-1122715FB4DD}" sibTransId="{F63573A5-8EF0-448C-AE06-6BBD2FBBA427}"/>
    <dgm:cxn modelId="{2848D482-0A03-47E6-8AE2-5A409FA2873B}" srcId="{B53B95FF-95DA-4A6E-A624-9CD9336478EE}" destId="{8C6E334B-050C-4391-84D9-3539A1D473CB}" srcOrd="6" destOrd="0" parTransId="{324351F0-2055-4A9E-899B-E5DEB80EA89F}" sibTransId="{DC2C4198-B2EE-4B6C-A101-16325B5B6292}"/>
    <dgm:cxn modelId="{A65DB483-81F9-4263-B9D9-CF2BD5EA1194}" type="presOf" srcId="{A39C2245-E0B7-4AE0-B1F4-DBEB3D572E7A}" destId="{2A32BE45-D1D4-4609-8A18-FDF1E74D3FFA}" srcOrd="0" destOrd="0" presId="urn:microsoft.com/office/officeart/2005/8/layout/orgChart1"/>
    <dgm:cxn modelId="{4EFD798A-7ADF-4BDE-BB20-724B681FC5B0}" srcId="{B53B95FF-95DA-4A6E-A624-9CD9336478EE}" destId="{DFC4758F-A0DB-47C5-97F8-03334ED89F6E}" srcOrd="1" destOrd="0" parTransId="{8ECCB362-12C1-4F4E-B1FB-6AA8C937B8B5}" sibTransId="{17D7C4B6-9D8B-4653-8772-60D43D7217C1}"/>
    <dgm:cxn modelId="{9AD13D92-2581-414E-93FA-1BD758087D51}" type="presOf" srcId="{8C6E334B-050C-4391-84D9-3539A1D473CB}" destId="{3F3D9947-63BF-4FA9-B4D7-75447D79AEDC}" srcOrd="1" destOrd="0" presId="urn:microsoft.com/office/officeart/2005/8/layout/orgChart1"/>
    <dgm:cxn modelId="{60DD6E9B-92F0-4857-9892-2C244D3142F3}" srcId="{B53B95FF-95DA-4A6E-A624-9CD9336478EE}" destId="{D3FDF210-05C6-4734-8B91-3751A2D3F456}" srcOrd="5" destOrd="0" parTransId="{D3CC058D-463A-44E2-83A9-E1E3882AF8EA}" sibTransId="{7480CF42-50FD-496A-BA6F-5F2DBC4259D3}"/>
    <dgm:cxn modelId="{B21B29A0-0740-4120-9763-7100AB5FA8A8}" type="presOf" srcId="{F2110DE9-5B2A-4828-9D3C-B3A8288C5CD0}" destId="{7F2EFA30-2871-44D8-BDBA-2E9B5C9E8521}" srcOrd="1" destOrd="0" presId="urn:microsoft.com/office/officeart/2005/8/layout/orgChart1"/>
    <dgm:cxn modelId="{22FC22A5-8D0F-47B0-9BFD-DC6D049B3D63}" type="presOf" srcId="{714D2A80-42C7-45F9-A372-5422C2B67FF2}" destId="{D19AFEC2-062E-442F-8626-C82F675CF196}" srcOrd="0" destOrd="0" presId="urn:microsoft.com/office/officeart/2005/8/layout/orgChart1"/>
    <dgm:cxn modelId="{2D053BA7-C2AE-4DA6-99A5-83CD8ACCA4CB}" type="presOf" srcId="{429DD9C2-95F6-4600-80BC-94417095D0AA}" destId="{CF1A1D32-4097-439D-86AC-CE5C27138662}" srcOrd="0" destOrd="0" presId="urn:microsoft.com/office/officeart/2005/8/layout/orgChart1"/>
    <dgm:cxn modelId="{D310ECA9-B99D-46B4-A662-48CBB1AB6071}" type="presOf" srcId="{B9513C74-CA56-4F50-A539-CB95E1E20FFE}" destId="{EBD46B7D-ADA3-47B8-969B-248F50C80E42}" srcOrd="1" destOrd="0" presId="urn:microsoft.com/office/officeart/2005/8/layout/orgChart1"/>
    <dgm:cxn modelId="{EEF5BEAB-9413-4760-BF0B-018D974E6F00}" srcId="{B53B95FF-95DA-4A6E-A624-9CD9336478EE}" destId="{0FCE7590-44A9-4135-932F-7DFC5C5D4F30}" srcOrd="4" destOrd="0" parTransId="{B5DE2891-490E-4A24-9D68-A4B31289BF6B}" sibTransId="{669AF626-6EFC-4938-AAE7-2F1F0A98E48D}"/>
    <dgm:cxn modelId="{DD0B3EAD-42F3-4D7B-A9AF-50107E8069ED}" type="presOf" srcId="{1F1A28AD-C06A-4744-ABEC-7BD9B4EE447A}" destId="{4A3929B2-F17E-4870-BAE1-59B3D3B21520}" srcOrd="0" destOrd="0" presId="urn:microsoft.com/office/officeart/2005/8/layout/orgChart1"/>
    <dgm:cxn modelId="{0D7B4DAD-2B66-4B9D-97F7-88264A4E20EC}" type="presOf" srcId="{EB0B710C-C258-452E-BB67-4A1B235131D4}" destId="{92928F69-F756-4D53-82DF-1B17B896A2C0}" srcOrd="0" destOrd="0" presId="urn:microsoft.com/office/officeart/2005/8/layout/orgChart1"/>
    <dgm:cxn modelId="{736DC5AD-5218-47FE-AFFC-BA01EF838C46}" srcId="{B53B95FF-95DA-4A6E-A624-9CD9336478EE}" destId="{78A1BF91-7EDF-4A7B-8D28-FBC1D520B802}" srcOrd="3" destOrd="0" parTransId="{A39C2245-E0B7-4AE0-B1F4-DBEB3D572E7A}" sibTransId="{F81F0938-22CD-44BD-BAA7-F8A76BDADC92}"/>
    <dgm:cxn modelId="{BA8B6BAF-0455-4267-9F24-CBDA7A0244CA}" type="presOf" srcId="{98BB5DDC-10B4-46A6-8DC6-094180D1BBFA}" destId="{59959A14-E0B7-4F79-AFE1-CB1BBAD906FB}" srcOrd="0" destOrd="0" presId="urn:microsoft.com/office/officeart/2005/8/layout/orgChart1"/>
    <dgm:cxn modelId="{887779B5-C2C7-452E-B79E-26761BB7D32B}" type="presOf" srcId="{D3FDF210-05C6-4734-8B91-3751A2D3F456}" destId="{246D25B2-2078-430B-B2B7-6E6BE39E9BC7}" srcOrd="0" destOrd="0" presId="urn:microsoft.com/office/officeart/2005/8/layout/orgChart1"/>
    <dgm:cxn modelId="{586BFAB5-6C8E-436A-AADA-5D118109BBC7}" srcId="{38C3BADA-11AB-4BA2-82CA-8852D6CB2F1A}" destId="{EBA41288-DB15-4448-BEEF-F03AB03E9B2B}" srcOrd="1" destOrd="0" parTransId="{714D2A80-42C7-45F9-A372-5422C2B67FF2}" sibTransId="{65A6D5C9-A7E0-4EB2-BDCB-7843534C9FB7}"/>
    <dgm:cxn modelId="{1D3C33BF-81D5-4880-86AA-F52EF21666C8}" type="presOf" srcId="{4F36F50C-D131-43B0-9C95-CE8DB956E25C}" destId="{2D1A75E6-0311-4E27-B245-F8B34BB38D62}" srcOrd="0" destOrd="0" presId="urn:microsoft.com/office/officeart/2005/8/layout/orgChart1"/>
    <dgm:cxn modelId="{289917C8-E894-406D-B030-91E286BDB75D}" type="presOf" srcId="{300D651B-B8B0-4A0C-9EA9-3E3ADB65ABAD}" destId="{0BEF985A-FA14-41A4-B5E2-B06A32DB2930}" srcOrd="0" destOrd="0" presId="urn:microsoft.com/office/officeart/2005/8/layout/orgChart1"/>
    <dgm:cxn modelId="{43CF01CA-0F08-4F5F-B451-47709A4E4DD8}" type="presOf" srcId="{78A1BF91-7EDF-4A7B-8D28-FBC1D520B802}" destId="{8E591FFC-2C73-4086-8213-EE2738D4FB0C}" srcOrd="0" destOrd="0" presId="urn:microsoft.com/office/officeart/2005/8/layout/orgChart1"/>
    <dgm:cxn modelId="{A6EC80CE-5F42-41BE-A820-4F3182544BFE}" type="presOf" srcId="{B9513C74-CA56-4F50-A539-CB95E1E20FFE}" destId="{0F850E62-F1A1-4FCB-8B6A-645232CE91B3}" srcOrd="0" destOrd="0" presId="urn:microsoft.com/office/officeart/2005/8/layout/orgChart1"/>
    <dgm:cxn modelId="{BAB9C0CE-6B2F-46BD-8781-2F6047FF2A0C}" srcId="{433B8B53-7DE6-4B27-BE5D-3E9D4F20EA2F}" destId="{A9AC0173-BC77-4A7D-BCAB-01BAA3BFA2F7}" srcOrd="0" destOrd="0" parTransId="{23369483-A348-4E18-97CD-627E8468551D}" sibTransId="{EF6DD0B0-F32E-4507-A85A-92DBB8FAB5DB}"/>
    <dgm:cxn modelId="{C13F71D3-F34A-4AFB-B4E1-51D748EDC933}" type="presOf" srcId="{B53B95FF-95DA-4A6E-A624-9CD9336478EE}" destId="{00CF1BDA-80D3-453F-B1DC-3282806157DD}" srcOrd="1" destOrd="0" presId="urn:microsoft.com/office/officeart/2005/8/layout/orgChart1"/>
    <dgm:cxn modelId="{D8BBBDD3-B487-4E29-9BF3-99D004EDC107}" type="presOf" srcId="{1A96C0D4-7BC8-461C-91AA-C26E074901A7}" destId="{62D55BF4-5275-412F-9123-B186F8A5AECB}" srcOrd="1" destOrd="0" presId="urn:microsoft.com/office/officeart/2005/8/layout/orgChart1"/>
    <dgm:cxn modelId="{D2D8DDD3-3F5C-42E9-8E24-21D3F8DFEDEE}" type="presOf" srcId="{B5DE2891-490E-4A24-9D68-A4B31289BF6B}" destId="{689DD554-B49D-4EEE-B5EC-3B3153256E5E}" srcOrd="0" destOrd="0" presId="urn:microsoft.com/office/officeart/2005/8/layout/orgChart1"/>
    <dgm:cxn modelId="{D31C00D4-28D8-4D27-8FF0-671775026B8E}" srcId="{B53B95FF-95DA-4A6E-A624-9CD9336478EE}" destId="{1A96C0D4-7BC8-461C-91AA-C26E074901A7}" srcOrd="8" destOrd="0" parTransId="{BDA39078-637A-4287-8A71-27811B807E88}" sibTransId="{74433CE1-D954-4417-B615-0AF5A36D9A7F}"/>
    <dgm:cxn modelId="{B71565E1-DB13-4869-8D7C-8BA72780131A}" srcId="{A9AC0173-BC77-4A7D-BCAB-01BAA3BFA2F7}" destId="{B53B95FF-95DA-4A6E-A624-9CD9336478EE}" srcOrd="1" destOrd="0" parTransId="{A5E34F9F-8E15-4340-9FDD-C0529471D249}" sibTransId="{0589DB3B-A4F7-42E7-B3C1-C911D5160AFA}"/>
    <dgm:cxn modelId="{DCD97CE1-FCB0-40EA-84C3-5F5C224EA6D9}" type="presOf" srcId="{300D651B-B8B0-4A0C-9EA9-3E3ADB65ABAD}" destId="{E0510B02-187C-4CCF-A513-FE74782E538F}" srcOrd="1" destOrd="0" presId="urn:microsoft.com/office/officeart/2005/8/layout/orgChart1"/>
    <dgm:cxn modelId="{3F648FE2-11E4-4AB7-AF0A-62234644FBFB}" type="presOf" srcId="{38C3BADA-11AB-4BA2-82CA-8852D6CB2F1A}" destId="{524C762A-93C6-49DC-9443-A528C2659D28}" srcOrd="1" destOrd="0" presId="urn:microsoft.com/office/officeart/2005/8/layout/orgChart1"/>
    <dgm:cxn modelId="{D995A6E5-7CB2-4341-B250-7A19A29BD19F}" srcId="{38C3BADA-11AB-4BA2-82CA-8852D6CB2F1A}" destId="{B9513C74-CA56-4F50-A539-CB95E1E20FFE}" srcOrd="3" destOrd="0" parTransId="{5873A084-4CC3-4032-9C52-57F247EF979F}" sibTransId="{27D6871E-6439-4D91-98B9-44C2A5D85A2F}"/>
    <dgm:cxn modelId="{47C3FAEE-771D-432C-967A-056D5254E308}" type="presOf" srcId="{D3FDF210-05C6-4734-8B91-3751A2D3F456}" destId="{681CA633-E4D3-41A8-9997-73E4A48866D9}" srcOrd="1" destOrd="0" presId="urn:microsoft.com/office/officeart/2005/8/layout/orgChart1"/>
    <dgm:cxn modelId="{61C13FEF-4F7F-4116-9518-8038453EACD6}" type="presOf" srcId="{A9AC0173-BC77-4A7D-BCAB-01BAA3BFA2F7}" destId="{6F10F8C1-B93A-4BD0-A7B9-CC444D448957}" srcOrd="0" destOrd="0" presId="urn:microsoft.com/office/officeart/2005/8/layout/orgChart1"/>
    <dgm:cxn modelId="{156EDCF1-DF62-4352-9CB8-F2C33F6284BE}" type="presOf" srcId="{DFC4758F-A0DB-47C5-97F8-03334ED89F6E}" destId="{C6370221-E619-4483-870D-82CD0387D00B}" srcOrd="1" destOrd="0" presId="urn:microsoft.com/office/officeart/2005/8/layout/orgChart1"/>
    <dgm:cxn modelId="{CE091BFE-24CC-42D2-9EA2-AAF4AF01AA4C}" type="presOf" srcId="{1A96C0D4-7BC8-461C-91AA-C26E074901A7}" destId="{DDCC51E4-B60D-4A82-B18D-0B70C5C16AF2}" srcOrd="0" destOrd="0" presId="urn:microsoft.com/office/officeart/2005/8/layout/orgChart1"/>
    <dgm:cxn modelId="{F0D7E5FF-8BD6-4E3B-81F3-D6750599F247}" type="presOf" srcId="{D7ABC8ED-BCD4-45EE-B9C5-90DDB2422563}" destId="{378A7136-717A-4179-8CAB-2FB2FF4383A2}" srcOrd="0" destOrd="0" presId="urn:microsoft.com/office/officeart/2005/8/layout/orgChart1"/>
    <dgm:cxn modelId="{BFD71D84-B3DB-4C83-A9F0-AAA60971DA37}" type="presParOf" srcId="{DD2630F4-DD26-4A16-9AB5-F31660773328}" destId="{C8AC8395-41E3-46AA-A36F-01F58945137C}" srcOrd="0" destOrd="0" presId="urn:microsoft.com/office/officeart/2005/8/layout/orgChart1"/>
    <dgm:cxn modelId="{5B321EB1-825D-4CE0-8124-413331204602}" type="presParOf" srcId="{C8AC8395-41E3-46AA-A36F-01F58945137C}" destId="{3AFEE509-B80C-41EB-B704-0AEF46022330}" srcOrd="0" destOrd="0" presId="urn:microsoft.com/office/officeart/2005/8/layout/orgChart1"/>
    <dgm:cxn modelId="{3805CAF0-2143-463E-9751-6AA29ED3E9FE}" type="presParOf" srcId="{3AFEE509-B80C-41EB-B704-0AEF46022330}" destId="{6F10F8C1-B93A-4BD0-A7B9-CC444D448957}" srcOrd="0" destOrd="0" presId="urn:microsoft.com/office/officeart/2005/8/layout/orgChart1"/>
    <dgm:cxn modelId="{812450E8-9FBE-4DCA-B792-FCB111C9AFD8}" type="presParOf" srcId="{3AFEE509-B80C-41EB-B704-0AEF46022330}" destId="{3C4D18FA-193E-479B-855F-27CA13AFB211}" srcOrd="1" destOrd="0" presId="urn:microsoft.com/office/officeart/2005/8/layout/orgChart1"/>
    <dgm:cxn modelId="{230818E8-55D2-4279-B55E-3ACF036DA464}" type="presParOf" srcId="{C8AC8395-41E3-46AA-A36F-01F58945137C}" destId="{322A3534-2565-42C6-BFB9-9907BBA5CFC1}" srcOrd="1" destOrd="0" presId="urn:microsoft.com/office/officeart/2005/8/layout/orgChart1"/>
    <dgm:cxn modelId="{43FC1E85-719B-474E-B045-9719F5525BAB}" type="presParOf" srcId="{322A3534-2565-42C6-BFB9-9907BBA5CFC1}" destId="{59959A14-E0B7-4F79-AFE1-CB1BBAD906FB}" srcOrd="0" destOrd="0" presId="urn:microsoft.com/office/officeart/2005/8/layout/orgChart1"/>
    <dgm:cxn modelId="{96126214-D786-4DA1-81D7-3C164F556388}" type="presParOf" srcId="{322A3534-2565-42C6-BFB9-9907BBA5CFC1}" destId="{3E24FF21-2035-4ABB-ABFB-4BA8573EB244}" srcOrd="1" destOrd="0" presId="urn:microsoft.com/office/officeart/2005/8/layout/orgChart1"/>
    <dgm:cxn modelId="{0A3A37C0-857E-4AB5-9FF4-4D2494F2125E}" type="presParOf" srcId="{3E24FF21-2035-4ABB-ABFB-4BA8573EB244}" destId="{A06A453B-97F8-423F-B44A-CF7C6FCD0CFF}" srcOrd="0" destOrd="0" presId="urn:microsoft.com/office/officeart/2005/8/layout/orgChart1"/>
    <dgm:cxn modelId="{90742360-95A2-4744-998E-7C6BB5E1450D}" type="presParOf" srcId="{A06A453B-97F8-423F-B44A-CF7C6FCD0CFF}" destId="{D43CF8A3-2C91-44FD-8EA7-FE51F230C4D9}" srcOrd="0" destOrd="0" presId="urn:microsoft.com/office/officeart/2005/8/layout/orgChart1"/>
    <dgm:cxn modelId="{0748C033-56C7-43C0-AD49-2458E4A1EEF9}" type="presParOf" srcId="{A06A453B-97F8-423F-B44A-CF7C6FCD0CFF}" destId="{524C762A-93C6-49DC-9443-A528C2659D28}" srcOrd="1" destOrd="0" presId="urn:microsoft.com/office/officeart/2005/8/layout/orgChart1"/>
    <dgm:cxn modelId="{EC8AF211-CA86-494B-BA08-F2D83B6DB7A9}" type="presParOf" srcId="{3E24FF21-2035-4ABB-ABFB-4BA8573EB244}" destId="{B5D019E1-125F-422F-97E0-F9D79C035651}" srcOrd="1" destOrd="0" presId="urn:microsoft.com/office/officeart/2005/8/layout/orgChart1"/>
    <dgm:cxn modelId="{207B0261-C2F6-492F-A695-0EB4838B3554}" type="presParOf" srcId="{B5D019E1-125F-422F-97E0-F9D79C035651}" destId="{931FD3EF-A168-4622-B97E-C2F60B201794}" srcOrd="0" destOrd="0" presId="urn:microsoft.com/office/officeart/2005/8/layout/orgChart1"/>
    <dgm:cxn modelId="{FC26A212-170E-4D32-B306-1BF76B366434}" type="presParOf" srcId="{B5D019E1-125F-422F-97E0-F9D79C035651}" destId="{7F822CE6-1576-48D6-B8DF-B7A9C6CEA33D}" srcOrd="1" destOrd="0" presId="urn:microsoft.com/office/officeart/2005/8/layout/orgChart1"/>
    <dgm:cxn modelId="{E5EE8D0F-B68F-4643-BA4B-5C3DECADAE8A}" type="presParOf" srcId="{7F822CE6-1576-48D6-B8DF-B7A9C6CEA33D}" destId="{89F5938B-A293-4025-99F1-F2F0FC4FFF08}" srcOrd="0" destOrd="0" presId="urn:microsoft.com/office/officeart/2005/8/layout/orgChart1"/>
    <dgm:cxn modelId="{0AF2DD90-6908-405B-A995-357CE6F3BA01}" type="presParOf" srcId="{89F5938B-A293-4025-99F1-F2F0FC4FFF08}" destId="{CF1A1D32-4097-439D-86AC-CE5C27138662}" srcOrd="0" destOrd="0" presId="urn:microsoft.com/office/officeart/2005/8/layout/orgChart1"/>
    <dgm:cxn modelId="{C2C82378-4664-4D8D-9D76-66C2550D16CA}" type="presParOf" srcId="{89F5938B-A293-4025-99F1-F2F0FC4FFF08}" destId="{DCC7C4A0-8F79-42CB-9A99-210D9A50A684}" srcOrd="1" destOrd="0" presId="urn:microsoft.com/office/officeart/2005/8/layout/orgChart1"/>
    <dgm:cxn modelId="{763A950F-7249-45F8-BE73-DFD4CA9D23A9}" type="presParOf" srcId="{7F822CE6-1576-48D6-B8DF-B7A9C6CEA33D}" destId="{E473DAC7-3930-4A89-BAF3-E54D2DB68689}" srcOrd="1" destOrd="0" presId="urn:microsoft.com/office/officeart/2005/8/layout/orgChart1"/>
    <dgm:cxn modelId="{2BD0BD21-84AA-4E55-B2B5-156DC67EC138}" type="presParOf" srcId="{7F822CE6-1576-48D6-B8DF-B7A9C6CEA33D}" destId="{0528EE15-7CC0-4F1F-97BF-E6F5B1A95E19}" srcOrd="2" destOrd="0" presId="urn:microsoft.com/office/officeart/2005/8/layout/orgChart1"/>
    <dgm:cxn modelId="{7D9351B8-BD38-4CC1-8D04-9707C3E24B6B}" type="presParOf" srcId="{B5D019E1-125F-422F-97E0-F9D79C035651}" destId="{D19AFEC2-062E-442F-8626-C82F675CF196}" srcOrd="2" destOrd="0" presId="urn:microsoft.com/office/officeart/2005/8/layout/orgChart1"/>
    <dgm:cxn modelId="{F641110B-B293-4347-B5A4-CDCAB9D37DAB}" type="presParOf" srcId="{B5D019E1-125F-422F-97E0-F9D79C035651}" destId="{AB7B97EA-CA4E-481F-ABB2-8D17F913CD14}" srcOrd="3" destOrd="0" presId="urn:microsoft.com/office/officeart/2005/8/layout/orgChart1"/>
    <dgm:cxn modelId="{C25C6850-3BC8-48C9-BBBE-F07A064507D9}" type="presParOf" srcId="{AB7B97EA-CA4E-481F-ABB2-8D17F913CD14}" destId="{24D58AE4-F7EA-4ACB-BB87-D0A1A9FF58DD}" srcOrd="0" destOrd="0" presId="urn:microsoft.com/office/officeart/2005/8/layout/orgChart1"/>
    <dgm:cxn modelId="{E5042844-37BA-45C4-AFD1-3456AC7184C8}" type="presParOf" srcId="{24D58AE4-F7EA-4ACB-BB87-D0A1A9FF58DD}" destId="{64F098EC-4FBB-48A4-AD51-25D51B719557}" srcOrd="0" destOrd="0" presId="urn:microsoft.com/office/officeart/2005/8/layout/orgChart1"/>
    <dgm:cxn modelId="{C65867F4-D6BF-4F90-BD85-5EC701010946}" type="presParOf" srcId="{24D58AE4-F7EA-4ACB-BB87-D0A1A9FF58DD}" destId="{3BE16DF6-C892-40E7-82EA-6FB021A8947A}" srcOrd="1" destOrd="0" presId="urn:microsoft.com/office/officeart/2005/8/layout/orgChart1"/>
    <dgm:cxn modelId="{670610E8-6CB9-4951-8718-35A15F706340}" type="presParOf" srcId="{AB7B97EA-CA4E-481F-ABB2-8D17F913CD14}" destId="{055F4B0B-D47E-4D99-B09F-B72EA58832D9}" srcOrd="1" destOrd="0" presId="urn:microsoft.com/office/officeart/2005/8/layout/orgChart1"/>
    <dgm:cxn modelId="{37931A1C-1ACF-4C1E-B72A-37C8CAA53B68}" type="presParOf" srcId="{AB7B97EA-CA4E-481F-ABB2-8D17F913CD14}" destId="{A94BA9B6-5191-4535-9FCE-AE7CAF8F7924}" srcOrd="2" destOrd="0" presId="urn:microsoft.com/office/officeart/2005/8/layout/orgChart1"/>
    <dgm:cxn modelId="{26355923-1269-4476-8F66-DA17D93102BB}" type="presParOf" srcId="{B5D019E1-125F-422F-97E0-F9D79C035651}" destId="{39D79148-419B-4834-97E2-940EB63038A5}" srcOrd="4" destOrd="0" presId="urn:microsoft.com/office/officeart/2005/8/layout/orgChart1"/>
    <dgm:cxn modelId="{EAA4367F-CE42-4E2B-8751-FE77254ED075}" type="presParOf" srcId="{B5D019E1-125F-422F-97E0-F9D79C035651}" destId="{5D90CE47-4875-465C-B657-3ECC12501729}" srcOrd="5" destOrd="0" presId="urn:microsoft.com/office/officeart/2005/8/layout/orgChart1"/>
    <dgm:cxn modelId="{29EF9AFD-A6AC-4203-81CB-07FCC407FE8C}" type="presParOf" srcId="{5D90CE47-4875-465C-B657-3ECC12501729}" destId="{D901D3D7-A0C7-457D-AC15-B27807EF08EE}" srcOrd="0" destOrd="0" presId="urn:microsoft.com/office/officeart/2005/8/layout/orgChart1"/>
    <dgm:cxn modelId="{EBEAF790-B53F-4386-9245-350677679060}" type="presParOf" srcId="{D901D3D7-A0C7-457D-AC15-B27807EF08EE}" destId="{89144B36-87F4-4A33-9CC1-76597490B891}" srcOrd="0" destOrd="0" presId="urn:microsoft.com/office/officeart/2005/8/layout/orgChart1"/>
    <dgm:cxn modelId="{1FB394E7-5FC1-4A98-9DF5-2A2FA5D69B0F}" type="presParOf" srcId="{D901D3D7-A0C7-457D-AC15-B27807EF08EE}" destId="{CE5457D9-BCE5-4B30-885B-772EBC73F813}" srcOrd="1" destOrd="0" presId="urn:microsoft.com/office/officeart/2005/8/layout/orgChart1"/>
    <dgm:cxn modelId="{8AD85649-9F87-4FCA-B4F6-BDA038C73DDC}" type="presParOf" srcId="{5D90CE47-4875-465C-B657-3ECC12501729}" destId="{347D49FD-A5DE-40C9-9FC1-226873DC92A9}" srcOrd="1" destOrd="0" presId="urn:microsoft.com/office/officeart/2005/8/layout/orgChart1"/>
    <dgm:cxn modelId="{AC32101D-9B8E-40D4-A77A-48AEDA3B1706}" type="presParOf" srcId="{5D90CE47-4875-465C-B657-3ECC12501729}" destId="{2F0D3B9A-C947-45AA-9303-34FFD33F21D7}" srcOrd="2" destOrd="0" presId="urn:microsoft.com/office/officeart/2005/8/layout/orgChart1"/>
    <dgm:cxn modelId="{F46933FA-B468-4276-89C4-338E4519CE6B}" type="presParOf" srcId="{B5D019E1-125F-422F-97E0-F9D79C035651}" destId="{83065003-A002-4321-8ED6-8572DC103FCA}" srcOrd="6" destOrd="0" presId="urn:microsoft.com/office/officeart/2005/8/layout/orgChart1"/>
    <dgm:cxn modelId="{8939D078-E814-4F5D-9E8A-BFE8A86998F7}" type="presParOf" srcId="{B5D019E1-125F-422F-97E0-F9D79C035651}" destId="{74DB5310-A062-4EC7-B82B-59A966CDACC7}" srcOrd="7" destOrd="0" presId="urn:microsoft.com/office/officeart/2005/8/layout/orgChart1"/>
    <dgm:cxn modelId="{BBD2D1C6-5A6E-44A8-AE3E-8BF6E511972F}" type="presParOf" srcId="{74DB5310-A062-4EC7-B82B-59A966CDACC7}" destId="{5CC9B6FC-D4EE-470C-BC12-804202A879D6}" srcOrd="0" destOrd="0" presId="urn:microsoft.com/office/officeart/2005/8/layout/orgChart1"/>
    <dgm:cxn modelId="{771C694F-1396-4625-8433-F26461993C3F}" type="presParOf" srcId="{5CC9B6FC-D4EE-470C-BC12-804202A879D6}" destId="{0F850E62-F1A1-4FCB-8B6A-645232CE91B3}" srcOrd="0" destOrd="0" presId="urn:microsoft.com/office/officeart/2005/8/layout/orgChart1"/>
    <dgm:cxn modelId="{CEBA5FA4-029F-4D1A-808A-5D1A7429962F}" type="presParOf" srcId="{5CC9B6FC-D4EE-470C-BC12-804202A879D6}" destId="{EBD46B7D-ADA3-47B8-969B-248F50C80E42}" srcOrd="1" destOrd="0" presId="urn:microsoft.com/office/officeart/2005/8/layout/orgChart1"/>
    <dgm:cxn modelId="{A3D3D5F1-D9ED-427B-8F6A-2EECE557CC99}" type="presParOf" srcId="{74DB5310-A062-4EC7-B82B-59A966CDACC7}" destId="{F5AF1C01-63FB-4384-9FD1-244E4F9D0DDF}" srcOrd="1" destOrd="0" presId="urn:microsoft.com/office/officeart/2005/8/layout/orgChart1"/>
    <dgm:cxn modelId="{51F66803-EFB5-4E1D-A34E-E20EBEEE94EA}" type="presParOf" srcId="{74DB5310-A062-4EC7-B82B-59A966CDACC7}" destId="{7AF046DF-FABF-4FEA-ABD2-6A47D811DFCC}" srcOrd="2" destOrd="0" presId="urn:microsoft.com/office/officeart/2005/8/layout/orgChart1"/>
    <dgm:cxn modelId="{F2C06012-DD79-4AD2-B4CE-10C2BD05BDDB}" type="presParOf" srcId="{B5D019E1-125F-422F-97E0-F9D79C035651}" destId="{F2597DB2-166D-49DF-AC51-2222BD355209}" srcOrd="8" destOrd="0" presId="urn:microsoft.com/office/officeart/2005/8/layout/orgChart1"/>
    <dgm:cxn modelId="{F96B7ED9-285A-431A-9A3C-D6A2EBC49B08}" type="presParOf" srcId="{B5D019E1-125F-422F-97E0-F9D79C035651}" destId="{7B7B60D7-69D6-4C87-9F9C-83114A0079DC}" srcOrd="9" destOrd="0" presId="urn:microsoft.com/office/officeart/2005/8/layout/orgChart1"/>
    <dgm:cxn modelId="{8516D300-470F-4344-A10F-0D25C4E6F4C5}" type="presParOf" srcId="{7B7B60D7-69D6-4C87-9F9C-83114A0079DC}" destId="{2B96A120-BE96-49A9-951A-9FFFAC7BEB70}" srcOrd="0" destOrd="0" presId="urn:microsoft.com/office/officeart/2005/8/layout/orgChart1"/>
    <dgm:cxn modelId="{D6498D7A-B916-4095-BBDB-D621594AB3BB}" type="presParOf" srcId="{2B96A120-BE96-49A9-951A-9FFFAC7BEB70}" destId="{2D1A75E6-0311-4E27-B245-F8B34BB38D62}" srcOrd="0" destOrd="0" presId="urn:microsoft.com/office/officeart/2005/8/layout/orgChart1"/>
    <dgm:cxn modelId="{5C56AA5D-4112-4D2D-B7F9-B5AC1FF832F0}" type="presParOf" srcId="{2B96A120-BE96-49A9-951A-9FFFAC7BEB70}" destId="{8E808E96-EB2F-421F-8B71-2F49A51C4C4D}" srcOrd="1" destOrd="0" presId="urn:microsoft.com/office/officeart/2005/8/layout/orgChart1"/>
    <dgm:cxn modelId="{F18CDF74-997E-41AC-A7DE-D7B6D3EFCBB3}" type="presParOf" srcId="{7B7B60D7-69D6-4C87-9F9C-83114A0079DC}" destId="{D5C71550-BF69-43CD-AB94-DB1AF264D66B}" srcOrd="1" destOrd="0" presId="urn:microsoft.com/office/officeart/2005/8/layout/orgChart1"/>
    <dgm:cxn modelId="{8675A826-2EEA-4AD1-8029-EF4DAF47670D}" type="presParOf" srcId="{7B7B60D7-69D6-4C87-9F9C-83114A0079DC}" destId="{709EC139-61D4-4C5C-B5AD-E9AE0595B25B}" srcOrd="2" destOrd="0" presId="urn:microsoft.com/office/officeart/2005/8/layout/orgChart1"/>
    <dgm:cxn modelId="{158A6890-30F8-4E56-88D2-0C02F457153E}" type="presParOf" srcId="{B5D019E1-125F-422F-97E0-F9D79C035651}" destId="{014762AA-E512-400F-80FB-E2727601F393}" srcOrd="10" destOrd="0" presId="urn:microsoft.com/office/officeart/2005/8/layout/orgChart1"/>
    <dgm:cxn modelId="{4B45E61C-D993-49D7-9AC4-198221D34A47}" type="presParOf" srcId="{B5D019E1-125F-422F-97E0-F9D79C035651}" destId="{B6EBEFE3-8DA8-4592-A30E-7812FD89DF03}" srcOrd="11" destOrd="0" presId="urn:microsoft.com/office/officeart/2005/8/layout/orgChart1"/>
    <dgm:cxn modelId="{178A3F6C-032E-4284-931A-D94319599C52}" type="presParOf" srcId="{B6EBEFE3-8DA8-4592-A30E-7812FD89DF03}" destId="{1B2CD43A-DC7F-4BDD-9593-1FA3DF78D64F}" srcOrd="0" destOrd="0" presId="urn:microsoft.com/office/officeart/2005/8/layout/orgChart1"/>
    <dgm:cxn modelId="{FA7B7DAC-C4E4-4A87-BBF5-DC11BFE1B69C}" type="presParOf" srcId="{1B2CD43A-DC7F-4BDD-9593-1FA3DF78D64F}" destId="{378A7136-717A-4179-8CAB-2FB2FF4383A2}" srcOrd="0" destOrd="0" presId="urn:microsoft.com/office/officeart/2005/8/layout/orgChart1"/>
    <dgm:cxn modelId="{28F73020-7673-461A-B5CA-B4D834615741}" type="presParOf" srcId="{1B2CD43A-DC7F-4BDD-9593-1FA3DF78D64F}" destId="{8A28002A-0473-4E82-820E-3DEF6914A480}" srcOrd="1" destOrd="0" presId="urn:microsoft.com/office/officeart/2005/8/layout/orgChart1"/>
    <dgm:cxn modelId="{1B53F326-99E7-4F41-9D53-36EADDEA0604}" type="presParOf" srcId="{B6EBEFE3-8DA8-4592-A30E-7812FD89DF03}" destId="{2BA2234B-6F76-4DCA-BD48-3847B299CE59}" srcOrd="1" destOrd="0" presId="urn:microsoft.com/office/officeart/2005/8/layout/orgChart1"/>
    <dgm:cxn modelId="{656B7145-9505-4902-89B1-06BAF83A9A04}" type="presParOf" srcId="{B6EBEFE3-8DA8-4592-A30E-7812FD89DF03}" destId="{EA3BB9A1-F906-4767-95CE-C3B7B2AD3B02}" srcOrd="2" destOrd="0" presId="urn:microsoft.com/office/officeart/2005/8/layout/orgChart1"/>
    <dgm:cxn modelId="{AF47ADFE-46F8-4B97-8009-ABF2A3ABA73D}" type="presParOf" srcId="{3E24FF21-2035-4ABB-ABFB-4BA8573EB244}" destId="{3CC2AB09-336C-458C-B7D5-78A91E296150}" srcOrd="2" destOrd="0" presId="urn:microsoft.com/office/officeart/2005/8/layout/orgChart1"/>
    <dgm:cxn modelId="{3A9BFD7E-659F-4EDE-9A5B-3C20ED79FE74}" type="presParOf" srcId="{322A3534-2565-42C6-BFB9-9907BBA5CFC1}" destId="{05F46D85-4EB1-4DD5-9848-41E3580D8365}" srcOrd="2" destOrd="0" presId="urn:microsoft.com/office/officeart/2005/8/layout/orgChart1"/>
    <dgm:cxn modelId="{E48EE60E-9091-4BBD-A477-F088B7D549CD}" type="presParOf" srcId="{322A3534-2565-42C6-BFB9-9907BBA5CFC1}" destId="{E82D430D-E33F-4A38-80EB-CF3A8EF9249D}" srcOrd="3" destOrd="0" presId="urn:microsoft.com/office/officeart/2005/8/layout/orgChart1"/>
    <dgm:cxn modelId="{23BE390F-378A-48FF-BA5E-A9C3BC2FC6FF}" type="presParOf" srcId="{E82D430D-E33F-4A38-80EB-CF3A8EF9249D}" destId="{22BC2A11-C960-40BE-AE65-95ED1443C233}" srcOrd="0" destOrd="0" presId="urn:microsoft.com/office/officeart/2005/8/layout/orgChart1"/>
    <dgm:cxn modelId="{F46EE355-B459-4D5F-8205-7214CB4E443B}" type="presParOf" srcId="{22BC2A11-C960-40BE-AE65-95ED1443C233}" destId="{A10EABCF-5428-456A-B9C3-359514E765FB}" srcOrd="0" destOrd="0" presId="urn:microsoft.com/office/officeart/2005/8/layout/orgChart1"/>
    <dgm:cxn modelId="{8D2E3C9C-A296-40B7-AD80-703DB61D1D05}" type="presParOf" srcId="{22BC2A11-C960-40BE-AE65-95ED1443C233}" destId="{00CF1BDA-80D3-453F-B1DC-3282806157DD}" srcOrd="1" destOrd="0" presId="urn:microsoft.com/office/officeart/2005/8/layout/orgChart1"/>
    <dgm:cxn modelId="{15E9CAEC-7B21-49FC-9366-5C5D262A43B6}" type="presParOf" srcId="{E82D430D-E33F-4A38-80EB-CF3A8EF9249D}" destId="{BADBCF21-636F-403C-8946-4FAAF83055C3}" srcOrd="1" destOrd="0" presId="urn:microsoft.com/office/officeart/2005/8/layout/orgChart1"/>
    <dgm:cxn modelId="{8B474551-A213-4C36-BD4E-BAE591AA4739}" type="presParOf" srcId="{BADBCF21-636F-403C-8946-4FAAF83055C3}" destId="{92928F69-F756-4D53-82DF-1B17B896A2C0}" srcOrd="0" destOrd="0" presId="urn:microsoft.com/office/officeart/2005/8/layout/orgChart1"/>
    <dgm:cxn modelId="{16E2C87A-CF3B-4157-9883-B57C29B9F88F}" type="presParOf" srcId="{BADBCF21-636F-403C-8946-4FAAF83055C3}" destId="{70C0D7D9-106E-46A7-A807-296EA08F64E0}" srcOrd="1" destOrd="0" presId="urn:microsoft.com/office/officeart/2005/8/layout/orgChart1"/>
    <dgm:cxn modelId="{193ADFDD-174C-4054-9B1E-89291DAB71C3}" type="presParOf" srcId="{70C0D7D9-106E-46A7-A807-296EA08F64E0}" destId="{66F43A0A-6851-457B-914B-921B8BBC9BA0}" srcOrd="0" destOrd="0" presId="urn:microsoft.com/office/officeart/2005/8/layout/orgChart1"/>
    <dgm:cxn modelId="{DA96B86F-6BA8-4188-9282-261F3AACF9D0}" type="presParOf" srcId="{66F43A0A-6851-457B-914B-921B8BBC9BA0}" destId="{4A3929B2-F17E-4870-BAE1-59B3D3B21520}" srcOrd="0" destOrd="0" presId="urn:microsoft.com/office/officeart/2005/8/layout/orgChart1"/>
    <dgm:cxn modelId="{C97FF7A3-38F3-4454-9A79-4C39E3514E79}" type="presParOf" srcId="{66F43A0A-6851-457B-914B-921B8BBC9BA0}" destId="{66D7D430-30B1-488B-90A2-44CBE5094B12}" srcOrd="1" destOrd="0" presId="urn:microsoft.com/office/officeart/2005/8/layout/orgChart1"/>
    <dgm:cxn modelId="{E4D80C06-063D-4CAF-B70B-D17714CCBE03}" type="presParOf" srcId="{70C0D7D9-106E-46A7-A807-296EA08F64E0}" destId="{608E4256-8A62-477E-96CE-315BB7C07BF0}" srcOrd="1" destOrd="0" presId="urn:microsoft.com/office/officeart/2005/8/layout/orgChart1"/>
    <dgm:cxn modelId="{58C8627D-A56D-4234-8A64-3465A80A62D2}" type="presParOf" srcId="{70C0D7D9-106E-46A7-A807-296EA08F64E0}" destId="{CFE6EC92-04ED-4380-BF65-E9512900095D}" srcOrd="2" destOrd="0" presId="urn:microsoft.com/office/officeart/2005/8/layout/orgChart1"/>
    <dgm:cxn modelId="{39D0F1C3-6C1F-4D5C-B1E5-BE93330C6EDB}" type="presParOf" srcId="{BADBCF21-636F-403C-8946-4FAAF83055C3}" destId="{843D5D22-8CFB-4F3D-BE0A-600DC7A51373}" srcOrd="2" destOrd="0" presId="urn:microsoft.com/office/officeart/2005/8/layout/orgChart1"/>
    <dgm:cxn modelId="{FFCA7E86-6F83-4CCF-9CF2-70EC56D85E2E}" type="presParOf" srcId="{BADBCF21-636F-403C-8946-4FAAF83055C3}" destId="{8014227E-F9E5-47BF-97E1-000853AECD9F}" srcOrd="3" destOrd="0" presId="urn:microsoft.com/office/officeart/2005/8/layout/orgChart1"/>
    <dgm:cxn modelId="{995FA736-8E17-4A4A-A277-08A834EA825E}" type="presParOf" srcId="{8014227E-F9E5-47BF-97E1-000853AECD9F}" destId="{62ED61EF-16F9-43A1-971F-D85F34A1DB91}" srcOrd="0" destOrd="0" presId="urn:microsoft.com/office/officeart/2005/8/layout/orgChart1"/>
    <dgm:cxn modelId="{9EB99B67-5AD6-4421-8169-EBF4B1395126}" type="presParOf" srcId="{62ED61EF-16F9-43A1-971F-D85F34A1DB91}" destId="{18E4714E-10A5-4F91-A0FE-272C1662E0A2}" srcOrd="0" destOrd="0" presId="urn:microsoft.com/office/officeart/2005/8/layout/orgChart1"/>
    <dgm:cxn modelId="{0FF7EAC9-BC95-4319-840E-8D042BB54F07}" type="presParOf" srcId="{62ED61EF-16F9-43A1-971F-D85F34A1DB91}" destId="{C6370221-E619-4483-870D-82CD0387D00B}" srcOrd="1" destOrd="0" presId="urn:microsoft.com/office/officeart/2005/8/layout/orgChart1"/>
    <dgm:cxn modelId="{25033C27-3746-41ED-AFB7-D5EC6AC0D1E5}" type="presParOf" srcId="{8014227E-F9E5-47BF-97E1-000853AECD9F}" destId="{BC3AA80E-EFFE-45EF-B7AB-AD2798940FA5}" srcOrd="1" destOrd="0" presId="urn:microsoft.com/office/officeart/2005/8/layout/orgChart1"/>
    <dgm:cxn modelId="{7E8132DB-A98F-40EB-9133-84C448C68E0F}" type="presParOf" srcId="{8014227E-F9E5-47BF-97E1-000853AECD9F}" destId="{1110B2AC-A439-48A3-936F-9023C1A67864}" srcOrd="2" destOrd="0" presId="urn:microsoft.com/office/officeart/2005/8/layout/orgChart1"/>
    <dgm:cxn modelId="{6951084B-508D-4F78-96C6-3448AEE3C005}" type="presParOf" srcId="{BADBCF21-636F-403C-8946-4FAAF83055C3}" destId="{A176DB64-25F7-40C7-85F1-96AE011B9E03}" srcOrd="4" destOrd="0" presId="urn:microsoft.com/office/officeart/2005/8/layout/orgChart1"/>
    <dgm:cxn modelId="{938AD803-EA05-433B-B9A5-A23F0844325D}" type="presParOf" srcId="{BADBCF21-636F-403C-8946-4FAAF83055C3}" destId="{B3B00949-3CA5-4B50-B4F4-77341F6556D2}" srcOrd="5" destOrd="0" presId="urn:microsoft.com/office/officeart/2005/8/layout/orgChart1"/>
    <dgm:cxn modelId="{2879B95A-B342-49C7-B8AE-023A6CEFBA3F}" type="presParOf" srcId="{B3B00949-3CA5-4B50-B4F4-77341F6556D2}" destId="{F7CA521E-9281-4C96-BC9C-EA4CEA117F52}" srcOrd="0" destOrd="0" presId="urn:microsoft.com/office/officeart/2005/8/layout/orgChart1"/>
    <dgm:cxn modelId="{9371AF65-57F4-41B5-BEC8-76979024E654}" type="presParOf" srcId="{F7CA521E-9281-4C96-BC9C-EA4CEA117F52}" destId="{9218DC9B-3833-4E20-BB80-F964AF99FAE8}" srcOrd="0" destOrd="0" presId="urn:microsoft.com/office/officeart/2005/8/layout/orgChart1"/>
    <dgm:cxn modelId="{1EDD3041-AFE7-49BB-8BEF-4B282FC5512A}" type="presParOf" srcId="{F7CA521E-9281-4C96-BC9C-EA4CEA117F52}" destId="{7F2EFA30-2871-44D8-BDBA-2E9B5C9E8521}" srcOrd="1" destOrd="0" presId="urn:microsoft.com/office/officeart/2005/8/layout/orgChart1"/>
    <dgm:cxn modelId="{7739B370-F531-4542-A5DB-60D8D97B30C8}" type="presParOf" srcId="{B3B00949-3CA5-4B50-B4F4-77341F6556D2}" destId="{8F842DAE-E090-4B13-9BAD-E7CF531C67D2}" srcOrd="1" destOrd="0" presId="urn:microsoft.com/office/officeart/2005/8/layout/orgChart1"/>
    <dgm:cxn modelId="{220F8F6D-1DFE-4F63-9917-D5F34C27FC8F}" type="presParOf" srcId="{B3B00949-3CA5-4B50-B4F4-77341F6556D2}" destId="{CCB3EA39-926B-496C-87B2-7B72CA21D224}" srcOrd="2" destOrd="0" presId="urn:microsoft.com/office/officeart/2005/8/layout/orgChart1"/>
    <dgm:cxn modelId="{53013A60-009F-4AE2-BC51-6906411966A0}" type="presParOf" srcId="{BADBCF21-636F-403C-8946-4FAAF83055C3}" destId="{2A32BE45-D1D4-4609-8A18-FDF1E74D3FFA}" srcOrd="6" destOrd="0" presId="urn:microsoft.com/office/officeart/2005/8/layout/orgChart1"/>
    <dgm:cxn modelId="{AB47809E-7626-49D6-89F0-A26B5C0A1B80}" type="presParOf" srcId="{BADBCF21-636F-403C-8946-4FAAF83055C3}" destId="{9B45C902-CB0B-4C61-A516-C17C1C5CE21D}" srcOrd="7" destOrd="0" presId="urn:microsoft.com/office/officeart/2005/8/layout/orgChart1"/>
    <dgm:cxn modelId="{72B4F94F-95B2-432A-8A1B-649FC337BF51}" type="presParOf" srcId="{9B45C902-CB0B-4C61-A516-C17C1C5CE21D}" destId="{DD5AAA5E-E11C-4B7F-BB62-7B5ED2BEF6E9}" srcOrd="0" destOrd="0" presId="urn:microsoft.com/office/officeart/2005/8/layout/orgChart1"/>
    <dgm:cxn modelId="{814FF3CD-F310-434E-BF7B-C4F16FB4D8A6}" type="presParOf" srcId="{DD5AAA5E-E11C-4B7F-BB62-7B5ED2BEF6E9}" destId="{8E591FFC-2C73-4086-8213-EE2738D4FB0C}" srcOrd="0" destOrd="0" presId="urn:microsoft.com/office/officeart/2005/8/layout/orgChart1"/>
    <dgm:cxn modelId="{3DEADE90-E45A-41A0-9A6E-AEA3A1510264}" type="presParOf" srcId="{DD5AAA5E-E11C-4B7F-BB62-7B5ED2BEF6E9}" destId="{D44523AB-1E20-43B3-A441-04750B745D26}" srcOrd="1" destOrd="0" presId="urn:microsoft.com/office/officeart/2005/8/layout/orgChart1"/>
    <dgm:cxn modelId="{D5386BDD-A9CB-4601-B6D5-DF91D12BB385}" type="presParOf" srcId="{9B45C902-CB0B-4C61-A516-C17C1C5CE21D}" destId="{E75BEC8B-4D2D-494C-A10E-CCEC10373F26}" srcOrd="1" destOrd="0" presId="urn:microsoft.com/office/officeart/2005/8/layout/orgChart1"/>
    <dgm:cxn modelId="{989634FB-35C4-4ADB-9EE7-69E6D19315B5}" type="presParOf" srcId="{9B45C902-CB0B-4C61-A516-C17C1C5CE21D}" destId="{A05029AA-266A-4ADE-B5C9-593FC06CA1F7}" srcOrd="2" destOrd="0" presId="urn:microsoft.com/office/officeart/2005/8/layout/orgChart1"/>
    <dgm:cxn modelId="{79F58A7B-A927-48EE-82AB-1117C449FBB4}" type="presParOf" srcId="{BADBCF21-636F-403C-8946-4FAAF83055C3}" destId="{689DD554-B49D-4EEE-B5EC-3B3153256E5E}" srcOrd="8" destOrd="0" presId="urn:microsoft.com/office/officeart/2005/8/layout/orgChart1"/>
    <dgm:cxn modelId="{B4C65CDF-5DBD-4228-A630-48066E8BFE6E}" type="presParOf" srcId="{BADBCF21-636F-403C-8946-4FAAF83055C3}" destId="{F3DF329D-FF78-4013-A5FA-515A6EDFBCAC}" srcOrd="9" destOrd="0" presId="urn:microsoft.com/office/officeart/2005/8/layout/orgChart1"/>
    <dgm:cxn modelId="{9AC49F40-036D-45CE-93CB-092D8E293957}" type="presParOf" srcId="{F3DF329D-FF78-4013-A5FA-515A6EDFBCAC}" destId="{B9996840-C532-4ED0-9B8D-203F49132115}" srcOrd="0" destOrd="0" presId="urn:microsoft.com/office/officeart/2005/8/layout/orgChart1"/>
    <dgm:cxn modelId="{E433D7FE-854D-4DD5-9F05-D3B6E0D51866}" type="presParOf" srcId="{B9996840-C532-4ED0-9B8D-203F49132115}" destId="{8BB7100F-DAE6-475E-86FC-A842B6C27B54}" srcOrd="0" destOrd="0" presId="urn:microsoft.com/office/officeart/2005/8/layout/orgChart1"/>
    <dgm:cxn modelId="{D7E76A8E-8C4E-48C0-BBB1-046E885B2E4E}" type="presParOf" srcId="{B9996840-C532-4ED0-9B8D-203F49132115}" destId="{D16981DA-B803-4FEC-8BC7-DC5BBCD60B34}" srcOrd="1" destOrd="0" presId="urn:microsoft.com/office/officeart/2005/8/layout/orgChart1"/>
    <dgm:cxn modelId="{EF3C21F7-4ED9-422B-B5B2-C5BE388FB8FF}" type="presParOf" srcId="{F3DF329D-FF78-4013-A5FA-515A6EDFBCAC}" destId="{35607E6E-11DB-451F-A6C8-86129A4CBCF9}" srcOrd="1" destOrd="0" presId="urn:microsoft.com/office/officeart/2005/8/layout/orgChart1"/>
    <dgm:cxn modelId="{F8A7F27A-DE3E-418B-8E4E-7507C15ABCD2}" type="presParOf" srcId="{F3DF329D-FF78-4013-A5FA-515A6EDFBCAC}" destId="{381D7156-B2EA-4A5D-AB28-378C623CE360}" srcOrd="2" destOrd="0" presId="urn:microsoft.com/office/officeart/2005/8/layout/orgChart1"/>
    <dgm:cxn modelId="{15565ADA-23B0-4824-812B-9B00EC224FAC}" type="presParOf" srcId="{BADBCF21-636F-403C-8946-4FAAF83055C3}" destId="{C60BC727-A2A7-4E7B-BCBE-DEB84B139F10}" srcOrd="10" destOrd="0" presId="urn:microsoft.com/office/officeart/2005/8/layout/orgChart1"/>
    <dgm:cxn modelId="{4F8FFC75-F542-4EDA-837C-F78EAB304BB7}" type="presParOf" srcId="{BADBCF21-636F-403C-8946-4FAAF83055C3}" destId="{76CC435F-A132-44A2-9EAB-B624B401565E}" srcOrd="11" destOrd="0" presId="urn:microsoft.com/office/officeart/2005/8/layout/orgChart1"/>
    <dgm:cxn modelId="{F8623546-C33F-4A91-8D34-A8C08BBA4D05}" type="presParOf" srcId="{76CC435F-A132-44A2-9EAB-B624B401565E}" destId="{DC7F123F-7CFF-4652-B6D0-A25FC9F427CD}" srcOrd="0" destOrd="0" presId="urn:microsoft.com/office/officeart/2005/8/layout/orgChart1"/>
    <dgm:cxn modelId="{182A4A12-873F-4628-89A0-F16B66463479}" type="presParOf" srcId="{DC7F123F-7CFF-4652-B6D0-A25FC9F427CD}" destId="{246D25B2-2078-430B-B2B7-6E6BE39E9BC7}" srcOrd="0" destOrd="0" presId="urn:microsoft.com/office/officeart/2005/8/layout/orgChart1"/>
    <dgm:cxn modelId="{EB0CE77C-A48E-4F33-B3A4-D3F8D1762999}" type="presParOf" srcId="{DC7F123F-7CFF-4652-B6D0-A25FC9F427CD}" destId="{681CA633-E4D3-41A8-9997-73E4A48866D9}" srcOrd="1" destOrd="0" presId="urn:microsoft.com/office/officeart/2005/8/layout/orgChart1"/>
    <dgm:cxn modelId="{71898888-78ED-4122-B900-1EBD17364062}" type="presParOf" srcId="{76CC435F-A132-44A2-9EAB-B624B401565E}" destId="{E1615E59-399A-4785-B7EC-EBE103054917}" srcOrd="1" destOrd="0" presId="urn:microsoft.com/office/officeart/2005/8/layout/orgChart1"/>
    <dgm:cxn modelId="{1CDFE06F-2B9D-4AFF-AC72-B1077CBEB3E0}" type="presParOf" srcId="{76CC435F-A132-44A2-9EAB-B624B401565E}" destId="{2440C1FA-0990-44DD-B28E-F27170AB08C8}" srcOrd="2" destOrd="0" presId="urn:microsoft.com/office/officeart/2005/8/layout/orgChart1"/>
    <dgm:cxn modelId="{4190A60B-000F-402A-9A7C-F9B8E8A3DDD1}" type="presParOf" srcId="{BADBCF21-636F-403C-8946-4FAAF83055C3}" destId="{21BC1E20-7130-49FD-A9E4-2AABEED75BDB}" srcOrd="12" destOrd="0" presId="urn:microsoft.com/office/officeart/2005/8/layout/orgChart1"/>
    <dgm:cxn modelId="{8496B9DE-8754-407D-B7BC-E7ADE3A7A880}" type="presParOf" srcId="{BADBCF21-636F-403C-8946-4FAAF83055C3}" destId="{E48CC161-71B9-45A6-A42F-12A455DB6DBF}" srcOrd="13" destOrd="0" presId="urn:microsoft.com/office/officeart/2005/8/layout/orgChart1"/>
    <dgm:cxn modelId="{6829C042-18BB-44A7-8978-7015FF9082C4}" type="presParOf" srcId="{E48CC161-71B9-45A6-A42F-12A455DB6DBF}" destId="{E953BC6A-6D94-4F56-A313-4B5F58CB4541}" srcOrd="0" destOrd="0" presId="urn:microsoft.com/office/officeart/2005/8/layout/orgChart1"/>
    <dgm:cxn modelId="{7CA50F23-6B48-49D5-AA9E-514E26266028}" type="presParOf" srcId="{E953BC6A-6D94-4F56-A313-4B5F58CB4541}" destId="{059ED396-A136-47EA-A63B-0EC9C63A76F1}" srcOrd="0" destOrd="0" presId="urn:microsoft.com/office/officeart/2005/8/layout/orgChart1"/>
    <dgm:cxn modelId="{943AC119-AD64-4115-B3B8-32113267C897}" type="presParOf" srcId="{E953BC6A-6D94-4F56-A313-4B5F58CB4541}" destId="{3F3D9947-63BF-4FA9-B4D7-75447D79AEDC}" srcOrd="1" destOrd="0" presId="urn:microsoft.com/office/officeart/2005/8/layout/orgChart1"/>
    <dgm:cxn modelId="{52015FEC-343D-4A41-8BB9-8C963D2C402F}" type="presParOf" srcId="{E48CC161-71B9-45A6-A42F-12A455DB6DBF}" destId="{A4AA659F-2CD1-427B-B6B7-B88A69376DAE}" srcOrd="1" destOrd="0" presId="urn:microsoft.com/office/officeart/2005/8/layout/orgChart1"/>
    <dgm:cxn modelId="{D5DBAFE3-FB80-4403-9CEE-2055C64115EB}" type="presParOf" srcId="{E48CC161-71B9-45A6-A42F-12A455DB6DBF}" destId="{A931CE97-B9D5-4719-899B-58DBFD0E44BD}" srcOrd="2" destOrd="0" presId="urn:microsoft.com/office/officeart/2005/8/layout/orgChart1"/>
    <dgm:cxn modelId="{19259686-C73F-4065-B620-4F4D9E6002BB}" type="presParOf" srcId="{BADBCF21-636F-403C-8946-4FAAF83055C3}" destId="{2CE8C1EC-01E2-42F5-A5DE-86EFDA97D642}" srcOrd="14" destOrd="0" presId="urn:microsoft.com/office/officeart/2005/8/layout/orgChart1"/>
    <dgm:cxn modelId="{6FB9DC0C-DFDD-44AB-9438-AE2DECFB0AE8}" type="presParOf" srcId="{BADBCF21-636F-403C-8946-4FAAF83055C3}" destId="{A7403EB2-7BA0-422C-A3FB-8FAD4566AF29}" srcOrd="15" destOrd="0" presId="urn:microsoft.com/office/officeart/2005/8/layout/orgChart1"/>
    <dgm:cxn modelId="{872DCFC0-CBB6-4970-9FF3-BED44082E10F}" type="presParOf" srcId="{A7403EB2-7BA0-422C-A3FB-8FAD4566AF29}" destId="{2179447F-9553-47D3-A6CB-85C91EED0802}" srcOrd="0" destOrd="0" presId="urn:microsoft.com/office/officeart/2005/8/layout/orgChart1"/>
    <dgm:cxn modelId="{8A2BDC93-3421-4411-8103-3A5718694CA7}" type="presParOf" srcId="{2179447F-9553-47D3-A6CB-85C91EED0802}" destId="{0BEF985A-FA14-41A4-B5E2-B06A32DB2930}" srcOrd="0" destOrd="0" presId="urn:microsoft.com/office/officeart/2005/8/layout/orgChart1"/>
    <dgm:cxn modelId="{7ADE0A21-210E-4BDF-9E9A-09EFAA74D764}" type="presParOf" srcId="{2179447F-9553-47D3-A6CB-85C91EED0802}" destId="{E0510B02-187C-4CCF-A513-FE74782E538F}" srcOrd="1" destOrd="0" presId="urn:microsoft.com/office/officeart/2005/8/layout/orgChart1"/>
    <dgm:cxn modelId="{86D9B824-1D9A-47BE-BE5A-7B6B1F3C0E05}" type="presParOf" srcId="{A7403EB2-7BA0-422C-A3FB-8FAD4566AF29}" destId="{5F66ABD1-E1AF-4004-A638-4E4CDB88366B}" srcOrd="1" destOrd="0" presId="urn:microsoft.com/office/officeart/2005/8/layout/orgChart1"/>
    <dgm:cxn modelId="{16F60F85-64D1-47E3-8279-E7D402666657}" type="presParOf" srcId="{A7403EB2-7BA0-422C-A3FB-8FAD4566AF29}" destId="{02E6DFF2-DA36-487E-ACBA-13ABE6B54A78}" srcOrd="2" destOrd="0" presId="urn:microsoft.com/office/officeart/2005/8/layout/orgChart1"/>
    <dgm:cxn modelId="{2CF032D3-2011-465E-BBBD-BC8B3D3DB77A}" type="presParOf" srcId="{BADBCF21-636F-403C-8946-4FAAF83055C3}" destId="{AFEC340F-5772-4890-9FDC-D1A05F29AECE}" srcOrd="16" destOrd="0" presId="urn:microsoft.com/office/officeart/2005/8/layout/orgChart1"/>
    <dgm:cxn modelId="{3F48E2E9-68BE-4DCF-B4E5-F7ABEA51662A}" type="presParOf" srcId="{BADBCF21-636F-403C-8946-4FAAF83055C3}" destId="{03E0F733-A3D6-4618-BA6A-76D7DEC4E3DB}" srcOrd="17" destOrd="0" presId="urn:microsoft.com/office/officeart/2005/8/layout/orgChart1"/>
    <dgm:cxn modelId="{8C57F4FB-38DB-474A-ABF3-46F667D6C1E4}" type="presParOf" srcId="{03E0F733-A3D6-4618-BA6A-76D7DEC4E3DB}" destId="{70E60D53-25F1-4435-8862-D9FB8E6DF1BD}" srcOrd="0" destOrd="0" presId="urn:microsoft.com/office/officeart/2005/8/layout/orgChart1"/>
    <dgm:cxn modelId="{AF559491-C151-4E09-B70F-0BDF3EBECB71}" type="presParOf" srcId="{70E60D53-25F1-4435-8862-D9FB8E6DF1BD}" destId="{DDCC51E4-B60D-4A82-B18D-0B70C5C16AF2}" srcOrd="0" destOrd="0" presId="urn:microsoft.com/office/officeart/2005/8/layout/orgChart1"/>
    <dgm:cxn modelId="{A51A90C9-A2D0-4F21-B3FC-96C9D8FA0CD2}" type="presParOf" srcId="{70E60D53-25F1-4435-8862-D9FB8E6DF1BD}" destId="{62D55BF4-5275-412F-9123-B186F8A5AECB}" srcOrd="1" destOrd="0" presId="urn:microsoft.com/office/officeart/2005/8/layout/orgChart1"/>
    <dgm:cxn modelId="{9AB152C1-5F01-42B2-A340-4D24B429C63C}" type="presParOf" srcId="{03E0F733-A3D6-4618-BA6A-76D7DEC4E3DB}" destId="{E1682474-8FFC-4292-A00A-8FFB639DE023}" srcOrd="1" destOrd="0" presId="urn:microsoft.com/office/officeart/2005/8/layout/orgChart1"/>
    <dgm:cxn modelId="{7F4EBB04-4FED-4F75-A2C9-8957CE7B0D47}" type="presParOf" srcId="{03E0F733-A3D6-4618-BA6A-76D7DEC4E3DB}" destId="{E71579BB-0CA8-48B9-811C-6F71AFFCC19C}" srcOrd="2" destOrd="0" presId="urn:microsoft.com/office/officeart/2005/8/layout/orgChart1"/>
    <dgm:cxn modelId="{F11905C3-AC1F-4CCA-BF0E-425AE76260C5}" type="presParOf" srcId="{E82D430D-E33F-4A38-80EB-CF3A8EF9249D}" destId="{88B5ABA5-3152-47A7-83BD-BA2FEBC62C2F}" srcOrd="2" destOrd="0" presId="urn:microsoft.com/office/officeart/2005/8/layout/orgChart1"/>
    <dgm:cxn modelId="{CA6A9AD0-437E-495C-99CC-87D3EB1787D4}" type="presParOf" srcId="{C8AC8395-41E3-46AA-A36F-01F58945137C}" destId="{94167712-B4EB-4958-A60D-BC4D611DF65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23CA2E-B6C2-4F6E-BAD1-E87455E0CBF9}"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tr-TR"/>
        </a:p>
      </dgm:t>
    </dgm:pt>
    <dgm:pt modelId="{2787F487-1B5B-4DCC-8532-2A8611655C33}">
      <dgm:prSet phldrT="[Metin]" custT="1"/>
      <dgm:spPr/>
      <dgm:t>
        <a:bodyPr/>
        <a:lstStyle/>
        <a:p>
          <a:r>
            <a:rPr lang="tr-TR" sz="1200" b="0">
              <a:latin typeface="Times New Roman" panose="02020603050405020304" pitchFamily="18" charset="0"/>
              <a:cs typeface="Times New Roman" panose="02020603050405020304" pitchFamily="18" charset="0"/>
            </a:rPr>
            <a:t>DAİRE BAŞKANI</a:t>
          </a:r>
        </a:p>
      </dgm:t>
    </dgm:pt>
    <dgm:pt modelId="{781FAF4D-8A39-4ADE-8BD0-83E8823F99EC}" type="parTrans" cxnId="{7BBDEA98-F7FC-4393-8A58-215400CD8977}">
      <dgm:prSet/>
      <dgm:spPr/>
      <dgm:t>
        <a:bodyPr/>
        <a:lstStyle/>
        <a:p>
          <a:endParaRPr lang="tr-TR"/>
        </a:p>
      </dgm:t>
    </dgm:pt>
    <dgm:pt modelId="{9AEA416A-6F7F-4D63-B3B2-7B131DE4447E}" type="sibTrans" cxnId="{7BBDEA98-F7FC-4393-8A58-215400CD8977}">
      <dgm:prSet/>
      <dgm:spPr/>
      <dgm:t>
        <a:bodyPr/>
        <a:lstStyle/>
        <a:p>
          <a:endParaRPr lang="tr-TR"/>
        </a:p>
      </dgm:t>
    </dgm:pt>
    <dgm:pt modelId="{FD11931A-813B-49CA-989F-ABFD358C8DA2}" type="asst">
      <dgm:prSet/>
      <dgm:spPr/>
      <dgm:t>
        <a:bodyPr/>
        <a:lstStyle/>
        <a:p>
          <a:r>
            <a:rPr lang="tr-TR" sz="1050" b="0">
              <a:latin typeface="Times New Roman" panose="02020603050405020304" pitchFamily="18" charset="0"/>
              <a:cs typeface="Times New Roman" panose="02020603050405020304" pitchFamily="18" charset="0"/>
            </a:rPr>
            <a:t>Şube Müdürü</a:t>
          </a:r>
        </a:p>
      </dgm:t>
    </dgm:pt>
    <dgm:pt modelId="{ED713A98-4218-4D42-B6F2-0F7FD543CB8D}" type="sibTrans" cxnId="{1A76F591-C6CD-4383-BB37-4B56800CC3B2}">
      <dgm:prSet/>
      <dgm:spPr/>
      <dgm:t>
        <a:bodyPr/>
        <a:lstStyle/>
        <a:p>
          <a:endParaRPr lang="tr-TR"/>
        </a:p>
      </dgm:t>
    </dgm:pt>
    <dgm:pt modelId="{622D063B-F4FF-49CE-8155-08BECF4AAE41}" type="parTrans" cxnId="{1A76F591-C6CD-4383-BB37-4B56800CC3B2}">
      <dgm:prSet/>
      <dgm:spPr/>
      <dgm:t>
        <a:bodyPr/>
        <a:lstStyle/>
        <a:p>
          <a:endParaRPr lang="tr-TR" b="0">
            <a:latin typeface="Times New Roman" panose="02020603050405020304" pitchFamily="18" charset="0"/>
            <a:cs typeface="Times New Roman" panose="02020603050405020304" pitchFamily="18" charset="0"/>
          </a:endParaRPr>
        </a:p>
      </dgm:t>
    </dgm:pt>
    <dgm:pt modelId="{FFC09A77-DF59-461F-A463-244C1C8CFDC0}" type="asst">
      <dgm:prSet custT="1"/>
      <dgm:spPr/>
      <dgm:t>
        <a:bodyPr/>
        <a:lstStyle/>
        <a:p>
          <a:r>
            <a:rPr lang="tr-TR" sz="1050" b="0">
              <a:latin typeface="Times New Roman" panose="02020603050405020304" pitchFamily="18" charset="0"/>
              <a:cs typeface="Times New Roman" panose="02020603050405020304" pitchFamily="18" charset="0"/>
            </a:rPr>
            <a:t>Kütüphaneci</a:t>
          </a:r>
        </a:p>
      </dgm:t>
    </dgm:pt>
    <dgm:pt modelId="{8F779C87-8CD7-49B3-8B78-D774EA2145FF}" type="sibTrans" cxnId="{7D55B51B-03E5-44EE-A70B-40B0A764EE1E}">
      <dgm:prSet/>
      <dgm:spPr/>
      <dgm:t>
        <a:bodyPr/>
        <a:lstStyle/>
        <a:p>
          <a:endParaRPr lang="tr-TR"/>
        </a:p>
      </dgm:t>
    </dgm:pt>
    <dgm:pt modelId="{2A5E043E-952B-4084-B5FE-7BA7A46A2705}" type="parTrans" cxnId="{7D55B51B-03E5-44EE-A70B-40B0A764EE1E}">
      <dgm:prSet/>
      <dgm:spPr/>
      <dgm:t>
        <a:bodyPr/>
        <a:lstStyle/>
        <a:p>
          <a:endParaRPr lang="tr-TR" sz="1050" b="0">
            <a:latin typeface="Times New Roman" panose="02020603050405020304" pitchFamily="18" charset="0"/>
            <a:cs typeface="Times New Roman" panose="02020603050405020304" pitchFamily="18" charset="0"/>
          </a:endParaRPr>
        </a:p>
      </dgm:t>
    </dgm:pt>
    <dgm:pt modelId="{CA51538E-C0E6-4265-81CD-22AF8A3E03D8}" type="asst">
      <dgm:prSet custT="1"/>
      <dgm:spPr/>
      <dgm:t>
        <a:bodyPr/>
        <a:lstStyle/>
        <a:p>
          <a:r>
            <a:rPr lang="tr-TR" sz="1050" b="0">
              <a:latin typeface="Times New Roman" panose="02020603050405020304" pitchFamily="18" charset="0"/>
              <a:cs typeface="Times New Roman" panose="02020603050405020304" pitchFamily="18" charset="0"/>
            </a:rPr>
            <a:t>Kütüphaneci</a:t>
          </a:r>
        </a:p>
      </dgm:t>
    </dgm:pt>
    <dgm:pt modelId="{2291EB96-F5F4-4713-A664-E39E93EA850D}" type="parTrans" cxnId="{1F2989D1-CB42-4F78-8A47-FB9DB8844EE7}">
      <dgm:prSet/>
      <dgm:spPr/>
      <dgm:t>
        <a:bodyPr/>
        <a:lstStyle/>
        <a:p>
          <a:endParaRPr lang="tr-TR" b="0">
            <a:latin typeface="Times New Roman" panose="02020603050405020304" pitchFamily="18" charset="0"/>
            <a:cs typeface="Times New Roman" panose="02020603050405020304" pitchFamily="18" charset="0"/>
          </a:endParaRPr>
        </a:p>
      </dgm:t>
    </dgm:pt>
    <dgm:pt modelId="{6A39EDB4-A0D6-48EB-8926-713517285299}" type="sibTrans" cxnId="{1F2989D1-CB42-4F78-8A47-FB9DB8844EE7}">
      <dgm:prSet/>
      <dgm:spPr/>
      <dgm:t>
        <a:bodyPr/>
        <a:lstStyle/>
        <a:p>
          <a:endParaRPr lang="tr-TR"/>
        </a:p>
      </dgm:t>
    </dgm:pt>
    <dgm:pt modelId="{583F97C9-A45E-4920-9F81-984A7F62B073}" type="asst">
      <dgm:prSet custT="1"/>
      <dgm:spPr/>
      <dgm:t>
        <a:bodyPr/>
        <a:lstStyle/>
        <a:p>
          <a:r>
            <a:rPr lang="tr-TR" sz="1050" b="0">
              <a:latin typeface="Times New Roman" panose="02020603050405020304" pitchFamily="18" charset="0"/>
              <a:cs typeface="Times New Roman" panose="02020603050405020304" pitchFamily="18" charset="0"/>
            </a:rPr>
            <a:t>Sürekli İşçi</a:t>
          </a:r>
        </a:p>
      </dgm:t>
    </dgm:pt>
    <dgm:pt modelId="{B5C14A01-D76A-4DC9-B4F3-DF72EA8A90BD}" type="parTrans" cxnId="{9D11672A-032C-4709-BB60-DEEB32DAACDC}">
      <dgm:prSet/>
      <dgm:spPr/>
      <dgm:t>
        <a:bodyPr/>
        <a:lstStyle/>
        <a:p>
          <a:endParaRPr lang="tr-TR" b="0">
            <a:latin typeface="Times New Roman" panose="02020603050405020304" pitchFamily="18" charset="0"/>
            <a:cs typeface="Times New Roman" panose="02020603050405020304" pitchFamily="18" charset="0"/>
          </a:endParaRPr>
        </a:p>
      </dgm:t>
    </dgm:pt>
    <dgm:pt modelId="{FD4BC35D-9713-4D12-86F0-08159F97FD3D}" type="sibTrans" cxnId="{9D11672A-032C-4709-BB60-DEEB32DAACDC}">
      <dgm:prSet/>
      <dgm:spPr/>
      <dgm:t>
        <a:bodyPr/>
        <a:lstStyle/>
        <a:p>
          <a:endParaRPr lang="tr-TR"/>
        </a:p>
      </dgm:t>
    </dgm:pt>
    <dgm:pt modelId="{85667CF5-5F0F-4283-9CA3-AD819E81A563}" type="asst">
      <dgm:prSet custT="1"/>
      <dgm:spPr/>
      <dgm:t>
        <a:bodyPr/>
        <a:lstStyle/>
        <a:p>
          <a:r>
            <a:rPr lang="tr-TR" sz="1050" b="0">
              <a:latin typeface="Times New Roman" panose="02020603050405020304" pitchFamily="18" charset="0"/>
              <a:cs typeface="Times New Roman" panose="02020603050405020304" pitchFamily="18" charset="0"/>
            </a:rPr>
            <a:t>Sürekli İşçi</a:t>
          </a:r>
        </a:p>
      </dgm:t>
    </dgm:pt>
    <dgm:pt modelId="{E6F74F29-03F5-4895-8141-9B77DEB3B257}" type="sibTrans" cxnId="{8556E48B-399B-4615-BFB7-347BECC47E80}">
      <dgm:prSet/>
      <dgm:spPr/>
      <dgm:t>
        <a:bodyPr/>
        <a:lstStyle/>
        <a:p>
          <a:endParaRPr lang="tr-TR"/>
        </a:p>
      </dgm:t>
    </dgm:pt>
    <dgm:pt modelId="{C5843846-7A47-430E-AD2A-8E7A7E5FAAC6}" type="parTrans" cxnId="{8556E48B-399B-4615-BFB7-347BECC47E80}">
      <dgm:prSet/>
      <dgm:spPr/>
      <dgm:t>
        <a:bodyPr/>
        <a:lstStyle/>
        <a:p>
          <a:endParaRPr lang="tr-TR" sz="1050" b="0">
            <a:latin typeface="Times New Roman" panose="02020603050405020304" pitchFamily="18" charset="0"/>
            <a:cs typeface="Times New Roman" panose="02020603050405020304" pitchFamily="18" charset="0"/>
          </a:endParaRPr>
        </a:p>
      </dgm:t>
    </dgm:pt>
    <dgm:pt modelId="{2AE23970-1E55-4445-841C-A31AA9F813F5}" type="asst">
      <dgm:prSet custT="1"/>
      <dgm:spPr/>
      <dgm:t>
        <a:bodyPr/>
        <a:lstStyle/>
        <a:p>
          <a:r>
            <a:rPr lang="tr-TR" sz="1050" b="0">
              <a:latin typeface="Times New Roman" panose="02020603050405020304" pitchFamily="18" charset="0"/>
              <a:cs typeface="Times New Roman" panose="02020603050405020304" pitchFamily="18" charset="0"/>
            </a:rPr>
            <a:t>Kütüphaneci</a:t>
          </a:r>
        </a:p>
      </dgm:t>
    </dgm:pt>
    <dgm:pt modelId="{F4D4BE3B-88A7-4C1A-A034-456DDF9CF09C}" type="parTrans" cxnId="{1DA44075-DB5D-4075-B2BC-1EDD847920D1}">
      <dgm:prSet/>
      <dgm:spPr/>
      <dgm:t>
        <a:bodyPr/>
        <a:lstStyle/>
        <a:p>
          <a:endParaRPr lang="tr-TR" b="0"/>
        </a:p>
      </dgm:t>
    </dgm:pt>
    <dgm:pt modelId="{6B65B13E-4665-460E-8E65-1913FC136EB4}" type="sibTrans" cxnId="{1DA44075-DB5D-4075-B2BC-1EDD847920D1}">
      <dgm:prSet/>
      <dgm:spPr/>
      <dgm:t>
        <a:bodyPr/>
        <a:lstStyle/>
        <a:p>
          <a:endParaRPr lang="tr-TR"/>
        </a:p>
      </dgm:t>
    </dgm:pt>
    <dgm:pt modelId="{D2FD27F0-7F3D-4018-B6FB-0D0FEF59A2BD}" type="asst">
      <dgm:prSet custT="1"/>
      <dgm:spPr/>
      <dgm:t>
        <a:bodyPr/>
        <a:lstStyle/>
        <a:p>
          <a:r>
            <a:rPr lang="tr-TR" sz="1050" b="0">
              <a:latin typeface="Times New Roman" panose="02020603050405020304" pitchFamily="18" charset="0"/>
              <a:cs typeface="Times New Roman" panose="02020603050405020304" pitchFamily="18" charset="0"/>
            </a:rPr>
            <a:t>Kütüphaneci</a:t>
          </a:r>
        </a:p>
      </dgm:t>
    </dgm:pt>
    <dgm:pt modelId="{439FD6DD-45FB-49D3-869B-1D77E0606A7A}" type="parTrans" cxnId="{5C7425F0-FF16-4161-88A3-CAD517FC5185}">
      <dgm:prSet/>
      <dgm:spPr/>
      <dgm:t>
        <a:bodyPr/>
        <a:lstStyle/>
        <a:p>
          <a:endParaRPr lang="tr-TR" b="0"/>
        </a:p>
      </dgm:t>
    </dgm:pt>
    <dgm:pt modelId="{EF60502C-4A7E-4BC7-9B42-3B3ED32C3B76}" type="sibTrans" cxnId="{5C7425F0-FF16-4161-88A3-CAD517FC5185}">
      <dgm:prSet/>
      <dgm:spPr/>
      <dgm:t>
        <a:bodyPr/>
        <a:lstStyle/>
        <a:p>
          <a:endParaRPr lang="tr-TR"/>
        </a:p>
      </dgm:t>
    </dgm:pt>
    <dgm:pt modelId="{29174C65-B100-416C-A3EE-AC7D7AEB7A03}" type="asst">
      <dgm:prSet custT="1"/>
      <dgm:spPr/>
      <dgm:t>
        <a:bodyPr/>
        <a:lstStyle/>
        <a:p>
          <a:r>
            <a:rPr lang="tr-TR" sz="1050" b="0">
              <a:latin typeface="Times New Roman" panose="02020603050405020304" pitchFamily="18" charset="0"/>
              <a:cs typeface="Times New Roman" panose="02020603050405020304" pitchFamily="18" charset="0"/>
            </a:rPr>
            <a:t>Kütüphaneci</a:t>
          </a:r>
        </a:p>
      </dgm:t>
    </dgm:pt>
    <dgm:pt modelId="{F6FC00F0-AEC0-4DF8-A618-FE9D238B0261}" type="sibTrans" cxnId="{07FA3424-DF72-4672-9DBC-C75381B295A8}">
      <dgm:prSet/>
      <dgm:spPr/>
      <dgm:t>
        <a:bodyPr/>
        <a:lstStyle/>
        <a:p>
          <a:endParaRPr lang="tr-TR"/>
        </a:p>
      </dgm:t>
    </dgm:pt>
    <dgm:pt modelId="{A6101C3D-2FAD-4E25-A923-207E0FE18327}" type="parTrans" cxnId="{07FA3424-DF72-4672-9DBC-C75381B295A8}">
      <dgm:prSet/>
      <dgm:spPr/>
      <dgm:t>
        <a:bodyPr/>
        <a:lstStyle/>
        <a:p>
          <a:endParaRPr lang="tr-TR" sz="1050" b="0">
            <a:latin typeface="Times New Roman" panose="02020603050405020304" pitchFamily="18" charset="0"/>
            <a:cs typeface="Times New Roman" panose="02020603050405020304" pitchFamily="18" charset="0"/>
          </a:endParaRPr>
        </a:p>
      </dgm:t>
    </dgm:pt>
    <dgm:pt modelId="{74C74706-0153-41ED-8062-694B42AA046C}" type="asst">
      <dgm:prSet custT="1"/>
      <dgm:spPr/>
      <dgm:t>
        <a:bodyPr/>
        <a:lstStyle/>
        <a:p>
          <a:r>
            <a:rPr lang="tr-TR" sz="1050" b="0">
              <a:latin typeface="Times New Roman" panose="02020603050405020304" pitchFamily="18" charset="0"/>
              <a:cs typeface="Times New Roman" panose="02020603050405020304" pitchFamily="18" charset="0"/>
            </a:rPr>
            <a:t>Öğretim Görevlisi</a:t>
          </a:r>
        </a:p>
      </dgm:t>
    </dgm:pt>
    <dgm:pt modelId="{023DE472-89A4-48D7-AB74-2FD94DD48951}" type="parTrans" cxnId="{D4CD8EA4-6962-4B16-B843-531C16B0F2C0}">
      <dgm:prSet/>
      <dgm:spPr/>
      <dgm:t>
        <a:bodyPr/>
        <a:lstStyle/>
        <a:p>
          <a:endParaRPr lang="tr-TR" b="0"/>
        </a:p>
      </dgm:t>
    </dgm:pt>
    <dgm:pt modelId="{BB5E9CFE-C0A0-4170-84BC-091C1387E7B6}" type="sibTrans" cxnId="{D4CD8EA4-6962-4B16-B843-531C16B0F2C0}">
      <dgm:prSet/>
      <dgm:spPr/>
      <dgm:t>
        <a:bodyPr/>
        <a:lstStyle/>
        <a:p>
          <a:endParaRPr lang="tr-TR"/>
        </a:p>
      </dgm:t>
    </dgm:pt>
    <dgm:pt modelId="{7B5AE135-008F-4493-9F6F-93EDE4DD4EA7}">
      <dgm:prSet custT="1"/>
      <dgm:spPr/>
      <dgm:t>
        <a:bodyPr/>
        <a:lstStyle/>
        <a:p>
          <a:r>
            <a:rPr lang="tr-TR" sz="1050" b="0">
              <a:latin typeface="Times New Roman" panose="02020603050405020304" pitchFamily="18" charset="0"/>
              <a:cs typeface="Times New Roman" panose="02020603050405020304" pitchFamily="18" charset="0"/>
            </a:rPr>
            <a:t>Bilg. İşlt.</a:t>
          </a:r>
        </a:p>
      </dgm:t>
    </dgm:pt>
    <dgm:pt modelId="{21C91631-164C-46A1-A0DC-7A506F262761}" type="parTrans" cxnId="{38EC3387-E15D-4630-9868-DD2AF74BB938}">
      <dgm:prSet/>
      <dgm:spPr/>
      <dgm:t>
        <a:bodyPr/>
        <a:lstStyle/>
        <a:p>
          <a:endParaRPr lang="tr-TR" b="0"/>
        </a:p>
      </dgm:t>
    </dgm:pt>
    <dgm:pt modelId="{20E99D37-1A39-45A0-A387-1A7A7D641F0C}" type="sibTrans" cxnId="{38EC3387-E15D-4630-9868-DD2AF74BB938}">
      <dgm:prSet/>
      <dgm:spPr/>
      <dgm:t>
        <a:bodyPr/>
        <a:lstStyle/>
        <a:p>
          <a:endParaRPr lang="tr-TR"/>
        </a:p>
      </dgm:t>
    </dgm:pt>
    <dgm:pt modelId="{A63F6777-FE69-489B-9313-CC1D6AE4A3AC}" type="asst">
      <dgm:prSet custT="1"/>
      <dgm:spPr/>
      <dgm:t>
        <a:bodyPr/>
        <a:lstStyle/>
        <a:p>
          <a:r>
            <a:rPr lang="tr-TR" sz="1050" b="0">
              <a:latin typeface="Times New Roman" panose="02020603050405020304" pitchFamily="18" charset="0"/>
              <a:cs typeface="Times New Roman" panose="02020603050405020304" pitchFamily="18" charset="0"/>
            </a:rPr>
            <a:t>Memur</a:t>
          </a:r>
        </a:p>
      </dgm:t>
    </dgm:pt>
    <dgm:pt modelId="{74951586-8FDD-4329-AB35-F8DA959A48C1}" type="sibTrans" cxnId="{FD49D41F-DEEF-4976-9D68-87203711229D}">
      <dgm:prSet/>
      <dgm:spPr/>
      <dgm:t>
        <a:bodyPr/>
        <a:lstStyle/>
        <a:p>
          <a:endParaRPr lang="tr-TR"/>
        </a:p>
      </dgm:t>
    </dgm:pt>
    <dgm:pt modelId="{A4B23FF9-9180-4BED-A944-B709D717BE88}" type="parTrans" cxnId="{FD49D41F-DEEF-4976-9D68-87203711229D}">
      <dgm:prSet/>
      <dgm:spPr/>
      <dgm:t>
        <a:bodyPr/>
        <a:lstStyle/>
        <a:p>
          <a:endParaRPr lang="tr-TR" sz="1050" b="0">
            <a:latin typeface="Times New Roman" panose="02020603050405020304" pitchFamily="18" charset="0"/>
            <a:cs typeface="Times New Roman" panose="02020603050405020304" pitchFamily="18" charset="0"/>
          </a:endParaRPr>
        </a:p>
      </dgm:t>
    </dgm:pt>
    <dgm:pt modelId="{5EB4AD81-E249-41CB-9D3B-1BB161A9C415}" type="pres">
      <dgm:prSet presAssocID="{EE23CA2E-B6C2-4F6E-BAD1-E87455E0CBF9}" presName="diagram" presStyleCnt="0">
        <dgm:presLayoutVars>
          <dgm:chPref val="1"/>
          <dgm:dir/>
          <dgm:animOne val="branch"/>
          <dgm:animLvl val="lvl"/>
          <dgm:resizeHandles val="exact"/>
        </dgm:presLayoutVars>
      </dgm:prSet>
      <dgm:spPr/>
    </dgm:pt>
    <dgm:pt modelId="{AECD7ECE-F7A2-4B59-A020-EBE83B25BB9A}" type="pres">
      <dgm:prSet presAssocID="{2787F487-1B5B-4DCC-8532-2A8611655C33}" presName="root1" presStyleCnt="0"/>
      <dgm:spPr/>
    </dgm:pt>
    <dgm:pt modelId="{081D3D6A-3171-4991-8EAD-069F9D640998}" type="pres">
      <dgm:prSet presAssocID="{2787F487-1B5B-4DCC-8532-2A8611655C33}" presName="LevelOneTextNode" presStyleLbl="node0" presStyleIdx="0" presStyleCnt="1" custAng="0" custScaleX="266348" custScaleY="212482" custLinFactX="-125744" custLinFactNeighborX="-200000" custLinFactNeighborY="-42912">
        <dgm:presLayoutVars>
          <dgm:chPref val="3"/>
        </dgm:presLayoutVars>
      </dgm:prSet>
      <dgm:spPr/>
    </dgm:pt>
    <dgm:pt modelId="{BED214D9-0E0F-4A72-9918-7021CD70C412}" type="pres">
      <dgm:prSet presAssocID="{2787F487-1B5B-4DCC-8532-2A8611655C33}" presName="level2hierChild" presStyleCnt="0"/>
      <dgm:spPr/>
    </dgm:pt>
    <dgm:pt modelId="{2B104195-2649-445C-890F-A8667E78D58A}" type="pres">
      <dgm:prSet presAssocID="{622D063B-F4FF-49CE-8155-08BECF4AAE41}" presName="conn2-1" presStyleLbl="parChTrans1D2" presStyleIdx="0" presStyleCnt="1"/>
      <dgm:spPr/>
    </dgm:pt>
    <dgm:pt modelId="{D8F95205-8FFF-459A-8F63-27DCF899F154}" type="pres">
      <dgm:prSet presAssocID="{622D063B-F4FF-49CE-8155-08BECF4AAE41}" presName="connTx" presStyleLbl="parChTrans1D2" presStyleIdx="0" presStyleCnt="1"/>
      <dgm:spPr/>
    </dgm:pt>
    <dgm:pt modelId="{693BF3FA-DB70-4F6E-A009-4C1447703436}" type="pres">
      <dgm:prSet presAssocID="{FD11931A-813B-49CA-989F-ABFD358C8DA2}" presName="root2" presStyleCnt="0"/>
      <dgm:spPr/>
    </dgm:pt>
    <dgm:pt modelId="{5F71E5F7-96B1-41F6-9669-FE29F28E14BC}" type="pres">
      <dgm:prSet presAssocID="{FD11931A-813B-49CA-989F-ABFD358C8DA2}" presName="LevelTwoTextNode" presStyleLbl="asst1" presStyleIdx="0" presStyleCnt="10" custScaleX="254336" custScaleY="99607" custLinFactX="-61897" custLinFactNeighborX="-100000" custLinFactNeighborY="-42914">
        <dgm:presLayoutVars>
          <dgm:chPref val="3"/>
        </dgm:presLayoutVars>
      </dgm:prSet>
      <dgm:spPr/>
    </dgm:pt>
    <dgm:pt modelId="{384BD7D5-713A-4B04-9CFA-9A465B6044A1}" type="pres">
      <dgm:prSet presAssocID="{FD11931A-813B-49CA-989F-ABFD358C8DA2}" presName="level3hierChild" presStyleCnt="0"/>
      <dgm:spPr/>
    </dgm:pt>
    <dgm:pt modelId="{C3DF2894-2ABB-408D-922B-4D5486F8CD88}" type="pres">
      <dgm:prSet presAssocID="{023DE472-89A4-48D7-AB74-2FD94DD48951}" presName="conn2-1" presStyleLbl="parChTrans1D3" presStyleIdx="0" presStyleCnt="10"/>
      <dgm:spPr/>
    </dgm:pt>
    <dgm:pt modelId="{3F52A341-F0C0-4B50-B0C8-224F5495C529}" type="pres">
      <dgm:prSet presAssocID="{023DE472-89A4-48D7-AB74-2FD94DD48951}" presName="connTx" presStyleLbl="parChTrans1D3" presStyleIdx="0" presStyleCnt="10"/>
      <dgm:spPr/>
    </dgm:pt>
    <dgm:pt modelId="{74D6C91F-95D9-4303-BF2E-219920612F9C}" type="pres">
      <dgm:prSet presAssocID="{74C74706-0153-41ED-8062-694B42AA046C}" presName="root2" presStyleCnt="0"/>
      <dgm:spPr/>
    </dgm:pt>
    <dgm:pt modelId="{10488522-F862-42C9-8DE7-DBB07A128959}" type="pres">
      <dgm:prSet presAssocID="{74C74706-0153-41ED-8062-694B42AA046C}" presName="LevelTwoTextNode" presStyleLbl="asst1" presStyleIdx="1" presStyleCnt="10" custScaleX="263632">
        <dgm:presLayoutVars>
          <dgm:chPref val="3"/>
        </dgm:presLayoutVars>
      </dgm:prSet>
      <dgm:spPr/>
    </dgm:pt>
    <dgm:pt modelId="{DF70194C-8FF0-42EF-AAD7-CF36D8B6EBC5}" type="pres">
      <dgm:prSet presAssocID="{74C74706-0153-41ED-8062-694B42AA046C}" presName="level3hierChild" presStyleCnt="0"/>
      <dgm:spPr/>
    </dgm:pt>
    <dgm:pt modelId="{79E6BACD-0616-4B54-BCC8-E3CF65FD164A}" type="pres">
      <dgm:prSet presAssocID="{A6101C3D-2FAD-4E25-A923-207E0FE18327}" presName="conn2-1" presStyleLbl="parChTrans1D3" presStyleIdx="1" presStyleCnt="10"/>
      <dgm:spPr/>
    </dgm:pt>
    <dgm:pt modelId="{75A15481-3413-4C93-ADF3-4EBDF173446D}" type="pres">
      <dgm:prSet presAssocID="{A6101C3D-2FAD-4E25-A923-207E0FE18327}" presName="connTx" presStyleLbl="parChTrans1D3" presStyleIdx="1" presStyleCnt="10"/>
      <dgm:spPr/>
    </dgm:pt>
    <dgm:pt modelId="{A3D99C4C-0226-4610-B768-5F62C78871A1}" type="pres">
      <dgm:prSet presAssocID="{29174C65-B100-416C-A3EE-AC7D7AEB7A03}" presName="root2" presStyleCnt="0"/>
      <dgm:spPr/>
    </dgm:pt>
    <dgm:pt modelId="{6110B7D4-747F-4C5B-BDE5-9526BEAC81AD}" type="pres">
      <dgm:prSet presAssocID="{29174C65-B100-416C-A3EE-AC7D7AEB7A03}" presName="LevelTwoTextNode" presStyleLbl="asst1" presStyleIdx="2" presStyleCnt="10" custScaleX="267534" custLinFactNeighborX="-5852" custLinFactNeighborY="-3901">
        <dgm:presLayoutVars>
          <dgm:chPref val="3"/>
        </dgm:presLayoutVars>
      </dgm:prSet>
      <dgm:spPr/>
    </dgm:pt>
    <dgm:pt modelId="{FFAE2640-BC08-46F8-ABDD-D9B09D323219}" type="pres">
      <dgm:prSet presAssocID="{29174C65-B100-416C-A3EE-AC7D7AEB7A03}" presName="level3hierChild" presStyleCnt="0"/>
      <dgm:spPr/>
    </dgm:pt>
    <dgm:pt modelId="{2FDD42CB-5D37-4C97-B159-B7B4E0CC0C7E}" type="pres">
      <dgm:prSet presAssocID="{F4D4BE3B-88A7-4C1A-A034-456DDF9CF09C}" presName="conn2-1" presStyleLbl="parChTrans1D3" presStyleIdx="2" presStyleCnt="10"/>
      <dgm:spPr/>
    </dgm:pt>
    <dgm:pt modelId="{E9B643B4-13B1-49BA-9FBE-AF339C511437}" type="pres">
      <dgm:prSet presAssocID="{F4D4BE3B-88A7-4C1A-A034-456DDF9CF09C}" presName="connTx" presStyleLbl="parChTrans1D3" presStyleIdx="2" presStyleCnt="10"/>
      <dgm:spPr/>
    </dgm:pt>
    <dgm:pt modelId="{3A64DB4D-B532-43B0-8D93-5572E93F08D9}" type="pres">
      <dgm:prSet presAssocID="{2AE23970-1E55-4445-841C-A31AA9F813F5}" presName="root2" presStyleCnt="0"/>
      <dgm:spPr/>
    </dgm:pt>
    <dgm:pt modelId="{A540ED89-72F0-41A5-B69B-E81A5C2EEC41}" type="pres">
      <dgm:prSet presAssocID="{2AE23970-1E55-4445-841C-A31AA9F813F5}" presName="LevelTwoTextNode" presStyleLbl="asst1" presStyleIdx="3" presStyleCnt="10" custScaleX="262987">
        <dgm:presLayoutVars>
          <dgm:chPref val="3"/>
        </dgm:presLayoutVars>
      </dgm:prSet>
      <dgm:spPr/>
    </dgm:pt>
    <dgm:pt modelId="{D38BBC8A-1C51-47E4-A2B4-7936E8F2DA27}" type="pres">
      <dgm:prSet presAssocID="{2AE23970-1E55-4445-841C-A31AA9F813F5}" presName="level3hierChild" presStyleCnt="0"/>
      <dgm:spPr/>
    </dgm:pt>
    <dgm:pt modelId="{321C6842-D24D-46AD-9154-1E31617D9531}" type="pres">
      <dgm:prSet presAssocID="{439FD6DD-45FB-49D3-869B-1D77E0606A7A}" presName="conn2-1" presStyleLbl="parChTrans1D3" presStyleIdx="3" presStyleCnt="10"/>
      <dgm:spPr/>
    </dgm:pt>
    <dgm:pt modelId="{D2772D42-D83E-4DFC-B3F7-679A84860171}" type="pres">
      <dgm:prSet presAssocID="{439FD6DD-45FB-49D3-869B-1D77E0606A7A}" presName="connTx" presStyleLbl="parChTrans1D3" presStyleIdx="3" presStyleCnt="10"/>
      <dgm:spPr/>
    </dgm:pt>
    <dgm:pt modelId="{6DEE22B3-73D0-44F0-B93F-B3534512F085}" type="pres">
      <dgm:prSet presAssocID="{D2FD27F0-7F3D-4018-B6FB-0D0FEF59A2BD}" presName="root2" presStyleCnt="0"/>
      <dgm:spPr/>
    </dgm:pt>
    <dgm:pt modelId="{82EA96FC-DD7A-4225-A223-08CE7F8241BD}" type="pres">
      <dgm:prSet presAssocID="{D2FD27F0-7F3D-4018-B6FB-0D0FEF59A2BD}" presName="LevelTwoTextNode" presStyleLbl="asst1" presStyleIdx="4" presStyleCnt="10" custScaleX="259731" custLinFactNeighborY="-3901">
        <dgm:presLayoutVars>
          <dgm:chPref val="3"/>
        </dgm:presLayoutVars>
      </dgm:prSet>
      <dgm:spPr/>
    </dgm:pt>
    <dgm:pt modelId="{063E5F8C-9A2C-4A0B-AC32-F15533A3F90B}" type="pres">
      <dgm:prSet presAssocID="{D2FD27F0-7F3D-4018-B6FB-0D0FEF59A2BD}" presName="level3hierChild" presStyleCnt="0"/>
      <dgm:spPr/>
    </dgm:pt>
    <dgm:pt modelId="{5F044FBC-8F97-4127-BF18-2F68CCC13282}" type="pres">
      <dgm:prSet presAssocID="{2A5E043E-952B-4084-B5FE-7BA7A46A2705}" presName="conn2-1" presStyleLbl="parChTrans1D3" presStyleIdx="4" presStyleCnt="10"/>
      <dgm:spPr/>
    </dgm:pt>
    <dgm:pt modelId="{F4CCD35F-74AC-425B-B7B2-9C285F742D57}" type="pres">
      <dgm:prSet presAssocID="{2A5E043E-952B-4084-B5FE-7BA7A46A2705}" presName="connTx" presStyleLbl="parChTrans1D3" presStyleIdx="4" presStyleCnt="10"/>
      <dgm:spPr/>
    </dgm:pt>
    <dgm:pt modelId="{A1E4570E-EEC8-467F-8814-4C7C93C7EF68}" type="pres">
      <dgm:prSet presAssocID="{FFC09A77-DF59-461F-A463-244C1C8CFDC0}" presName="root2" presStyleCnt="0"/>
      <dgm:spPr/>
    </dgm:pt>
    <dgm:pt modelId="{A530F419-EA7E-457D-A4E1-AF6E84044EF9}" type="pres">
      <dgm:prSet presAssocID="{FFC09A77-DF59-461F-A463-244C1C8CFDC0}" presName="LevelTwoTextNode" presStyleLbl="asst1" presStyleIdx="5" presStyleCnt="10" custScaleX="263633">
        <dgm:presLayoutVars>
          <dgm:chPref val="3"/>
        </dgm:presLayoutVars>
      </dgm:prSet>
      <dgm:spPr/>
    </dgm:pt>
    <dgm:pt modelId="{8730FA86-146D-4584-9AF9-F6D42381C9F4}" type="pres">
      <dgm:prSet presAssocID="{FFC09A77-DF59-461F-A463-244C1C8CFDC0}" presName="level3hierChild" presStyleCnt="0"/>
      <dgm:spPr/>
    </dgm:pt>
    <dgm:pt modelId="{F6B8299C-AFBF-4CDB-8B1D-A59970BF59A6}" type="pres">
      <dgm:prSet presAssocID="{2291EB96-F5F4-4713-A664-E39E93EA850D}" presName="conn2-1" presStyleLbl="parChTrans1D3" presStyleIdx="5" presStyleCnt="10"/>
      <dgm:spPr/>
    </dgm:pt>
    <dgm:pt modelId="{03A00417-9B22-45E3-8469-7520DB2E22D9}" type="pres">
      <dgm:prSet presAssocID="{2291EB96-F5F4-4713-A664-E39E93EA850D}" presName="connTx" presStyleLbl="parChTrans1D3" presStyleIdx="5" presStyleCnt="10"/>
      <dgm:spPr/>
    </dgm:pt>
    <dgm:pt modelId="{34301FF2-1CCE-43D9-B092-F33250932C6A}" type="pres">
      <dgm:prSet presAssocID="{CA51538E-C0E6-4265-81CD-22AF8A3E03D8}" presName="root2" presStyleCnt="0"/>
      <dgm:spPr/>
    </dgm:pt>
    <dgm:pt modelId="{09F43503-D75A-45E6-9323-072B5AD41BC1}" type="pres">
      <dgm:prSet presAssocID="{CA51538E-C0E6-4265-81CD-22AF8A3E03D8}" presName="LevelTwoTextNode" presStyleLbl="asst1" presStyleIdx="6" presStyleCnt="10" custScaleX="267103">
        <dgm:presLayoutVars>
          <dgm:chPref val="3"/>
        </dgm:presLayoutVars>
      </dgm:prSet>
      <dgm:spPr/>
    </dgm:pt>
    <dgm:pt modelId="{EB57892E-01F1-48DD-B131-90322584B53F}" type="pres">
      <dgm:prSet presAssocID="{CA51538E-C0E6-4265-81CD-22AF8A3E03D8}" presName="level3hierChild" presStyleCnt="0"/>
      <dgm:spPr/>
    </dgm:pt>
    <dgm:pt modelId="{9E565815-E890-4FF5-BB3D-9C4897606A1A}" type="pres">
      <dgm:prSet presAssocID="{21C91631-164C-46A1-A0DC-7A506F262761}" presName="conn2-1" presStyleLbl="parChTrans1D3" presStyleIdx="6" presStyleCnt="10"/>
      <dgm:spPr/>
    </dgm:pt>
    <dgm:pt modelId="{DCA3B60F-61B7-4B18-A2DF-967520E824B4}" type="pres">
      <dgm:prSet presAssocID="{21C91631-164C-46A1-A0DC-7A506F262761}" presName="connTx" presStyleLbl="parChTrans1D3" presStyleIdx="6" presStyleCnt="10"/>
      <dgm:spPr/>
    </dgm:pt>
    <dgm:pt modelId="{3A1BEAA2-0CE8-42EB-B9A5-1C382D315546}" type="pres">
      <dgm:prSet presAssocID="{7B5AE135-008F-4493-9F6F-93EDE4DD4EA7}" presName="root2" presStyleCnt="0"/>
      <dgm:spPr/>
    </dgm:pt>
    <dgm:pt modelId="{C2865844-8A19-4C70-A49E-D0FA4C0759BA}" type="pres">
      <dgm:prSet presAssocID="{7B5AE135-008F-4493-9F6F-93EDE4DD4EA7}" presName="LevelTwoTextNode" presStyleLbl="node3" presStyleIdx="0" presStyleCnt="1" custScaleX="267319">
        <dgm:presLayoutVars>
          <dgm:chPref val="3"/>
        </dgm:presLayoutVars>
      </dgm:prSet>
      <dgm:spPr/>
    </dgm:pt>
    <dgm:pt modelId="{F3CAD461-EFA0-4516-802F-CF3120F7CB02}" type="pres">
      <dgm:prSet presAssocID="{7B5AE135-008F-4493-9F6F-93EDE4DD4EA7}" presName="level3hierChild" presStyleCnt="0"/>
      <dgm:spPr/>
    </dgm:pt>
    <dgm:pt modelId="{AB6CE914-A160-42B5-8F5D-0C7EAF1F6E62}" type="pres">
      <dgm:prSet presAssocID="{A4B23FF9-9180-4BED-A944-B709D717BE88}" presName="conn2-1" presStyleLbl="parChTrans1D3" presStyleIdx="7" presStyleCnt="10"/>
      <dgm:spPr/>
    </dgm:pt>
    <dgm:pt modelId="{694113F5-3E14-411A-8B0D-6B19D334CDF7}" type="pres">
      <dgm:prSet presAssocID="{A4B23FF9-9180-4BED-A944-B709D717BE88}" presName="connTx" presStyleLbl="parChTrans1D3" presStyleIdx="7" presStyleCnt="10"/>
      <dgm:spPr/>
    </dgm:pt>
    <dgm:pt modelId="{F0478E25-9FB4-4344-9ED1-0D75ECA58C68}" type="pres">
      <dgm:prSet presAssocID="{A63F6777-FE69-489B-9313-CC1D6AE4A3AC}" presName="root2" presStyleCnt="0"/>
      <dgm:spPr/>
    </dgm:pt>
    <dgm:pt modelId="{434BBADF-AEA5-41BE-88C6-5285B319D825}" type="pres">
      <dgm:prSet presAssocID="{A63F6777-FE69-489B-9313-CC1D6AE4A3AC}" presName="LevelTwoTextNode" presStyleLbl="asst1" presStyleIdx="7" presStyleCnt="10" custScaleX="259301">
        <dgm:presLayoutVars>
          <dgm:chPref val="3"/>
        </dgm:presLayoutVars>
      </dgm:prSet>
      <dgm:spPr/>
    </dgm:pt>
    <dgm:pt modelId="{EAB4E93E-A11C-4256-9900-27A69D2C24A6}" type="pres">
      <dgm:prSet presAssocID="{A63F6777-FE69-489B-9313-CC1D6AE4A3AC}" presName="level3hierChild" presStyleCnt="0"/>
      <dgm:spPr/>
    </dgm:pt>
    <dgm:pt modelId="{97CDBDE6-2654-4AFE-8240-1B71592D3B07}" type="pres">
      <dgm:prSet presAssocID="{C5843846-7A47-430E-AD2A-8E7A7E5FAAC6}" presName="conn2-1" presStyleLbl="parChTrans1D3" presStyleIdx="8" presStyleCnt="10"/>
      <dgm:spPr/>
    </dgm:pt>
    <dgm:pt modelId="{0E80804B-A235-4DE3-A08D-A34E5C4A60EA}" type="pres">
      <dgm:prSet presAssocID="{C5843846-7A47-430E-AD2A-8E7A7E5FAAC6}" presName="connTx" presStyleLbl="parChTrans1D3" presStyleIdx="8" presStyleCnt="10"/>
      <dgm:spPr/>
    </dgm:pt>
    <dgm:pt modelId="{112D6AD9-6205-4CAB-A346-110B8BA7A73F}" type="pres">
      <dgm:prSet presAssocID="{85667CF5-5F0F-4283-9CA3-AD819E81A563}" presName="root2" presStyleCnt="0"/>
      <dgm:spPr/>
    </dgm:pt>
    <dgm:pt modelId="{B372B506-9BEC-4CB4-86B6-D60650974BD0}" type="pres">
      <dgm:prSet presAssocID="{85667CF5-5F0F-4283-9CA3-AD819E81A563}" presName="LevelTwoTextNode" presStyleLbl="asst1" presStyleIdx="8" presStyleCnt="10" custScaleX="251715">
        <dgm:presLayoutVars>
          <dgm:chPref val="3"/>
        </dgm:presLayoutVars>
      </dgm:prSet>
      <dgm:spPr/>
    </dgm:pt>
    <dgm:pt modelId="{0F9A22B1-2452-4425-BEA2-5E4408B94267}" type="pres">
      <dgm:prSet presAssocID="{85667CF5-5F0F-4283-9CA3-AD819E81A563}" presName="level3hierChild" presStyleCnt="0"/>
      <dgm:spPr/>
    </dgm:pt>
    <dgm:pt modelId="{21374D8A-B050-4325-AD7D-B6AA52669D66}" type="pres">
      <dgm:prSet presAssocID="{B5C14A01-D76A-4DC9-B4F3-DF72EA8A90BD}" presName="conn2-1" presStyleLbl="parChTrans1D3" presStyleIdx="9" presStyleCnt="10"/>
      <dgm:spPr/>
    </dgm:pt>
    <dgm:pt modelId="{0E18A2DC-FC5C-4E50-AEA9-FF9C1AEF7876}" type="pres">
      <dgm:prSet presAssocID="{B5C14A01-D76A-4DC9-B4F3-DF72EA8A90BD}" presName="connTx" presStyleLbl="parChTrans1D3" presStyleIdx="9" presStyleCnt="10"/>
      <dgm:spPr/>
    </dgm:pt>
    <dgm:pt modelId="{884FFD62-9DC5-47F4-9AA3-1496358F057F}" type="pres">
      <dgm:prSet presAssocID="{583F97C9-A45E-4920-9F81-984A7F62B073}" presName="root2" presStyleCnt="0"/>
      <dgm:spPr/>
    </dgm:pt>
    <dgm:pt modelId="{A471585F-25E8-4120-B2FC-D50BD371B0CE}" type="pres">
      <dgm:prSet presAssocID="{583F97C9-A45E-4920-9F81-984A7F62B073}" presName="LevelTwoTextNode" presStyleLbl="asst1" presStyleIdx="9" presStyleCnt="10" custScaleX="251929">
        <dgm:presLayoutVars>
          <dgm:chPref val="3"/>
        </dgm:presLayoutVars>
      </dgm:prSet>
      <dgm:spPr/>
    </dgm:pt>
    <dgm:pt modelId="{F6C870D3-F99B-4908-BEC9-9D082E8218E6}" type="pres">
      <dgm:prSet presAssocID="{583F97C9-A45E-4920-9F81-984A7F62B073}" presName="level3hierChild" presStyleCnt="0"/>
      <dgm:spPr/>
    </dgm:pt>
  </dgm:ptLst>
  <dgm:cxnLst>
    <dgm:cxn modelId="{EAB90201-CF84-4D0E-93CB-B365F5B270A1}" type="presOf" srcId="{D2FD27F0-7F3D-4018-B6FB-0D0FEF59A2BD}" destId="{82EA96FC-DD7A-4225-A223-08CE7F8241BD}" srcOrd="0" destOrd="0" presId="urn:microsoft.com/office/officeart/2005/8/layout/hierarchy2"/>
    <dgm:cxn modelId="{BFB92B02-59EA-4845-B0F9-7501EAD8A22C}" type="presOf" srcId="{C5843846-7A47-430E-AD2A-8E7A7E5FAAC6}" destId="{0E80804B-A235-4DE3-A08D-A34E5C4A60EA}" srcOrd="1" destOrd="0" presId="urn:microsoft.com/office/officeart/2005/8/layout/hierarchy2"/>
    <dgm:cxn modelId="{58C17504-8EE6-4AF0-8379-28CCD61D1405}" type="presOf" srcId="{A63F6777-FE69-489B-9313-CC1D6AE4A3AC}" destId="{434BBADF-AEA5-41BE-88C6-5285B319D825}" srcOrd="0" destOrd="0" presId="urn:microsoft.com/office/officeart/2005/8/layout/hierarchy2"/>
    <dgm:cxn modelId="{9920FF14-0EB4-4A76-B3DD-337233B618CA}" type="presOf" srcId="{F4D4BE3B-88A7-4C1A-A034-456DDF9CF09C}" destId="{2FDD42CB-5D37-4C97-B159-B7B4E0CC0C7E}" srcOrd="0" destOrd="0" presId="urn:microsoft.com/office/officeart/2005/8/layout/hierarchy2"/>
    <dgm:cxn modelId="{6A830419-AD7B-4D57-BCB2-B7B5C448A55C}" type="presOf" srcId="{EE23CA2E-B6C2-4F6E-BAD1-E87455E0CBF9}" destId="{5EB4AD81-E249-41CB-9D3B-1BB161A9C415}" srcOrd="0" destOrd="0" presId="urn:microsoft.com/office/officeart/2005/8/layout/hierarchy2"/>
    <dgm:cxn modelId="{7D55B51B-03E5-44EE-A70B-40B0A764EE1E}" srcId="{FD11931A-813B-49CA-989F-ABFD358C8DA2}" destId="{FFC09A77-DF59-461F-A463-244C1C8CFDC0}" srcOrd="4" destOrd="0" parTransId="{2A5E043E-952B-4084-B5FE-7BA7A46A2705}" sibTransId="{8F779C87-8CD7-49B3-8B78-D774EA2145FF}"/>
    <dgm:cxn modelId="{4C2D431E-A4FE-4EA5-B4C6-58E28544DF53}" type="presOf" srcId="{2787F487-1B5B-4DCC-8532-2A8611655C33}" destId="{081D3D6A-3171-4991-8EAD-069F9D640998}" srcOrd="0" destOrd="0" presId="urn:microsoft.com/office/officeart/2005/8/layout/hierarchy2"/>
    <dgm:cxn modelId="{FD49D41F-DEEF-4976-9D68-87203711229D}" srcId="{FD11931A-813B-49CA-989F-ABFD358C8DA2}" destId="{A63F6777-FE69-489B-9313-CC1D6AE4A3AC}" srcOrd="7" destOrd="0" parTransId="{A4B23FF9-9180-4BED-A944-B709D717BE88}" sibTransId="{74951586-8FDD-4329-AB35-F8DA959A48C1}"/>
    <dgm:cxn modelId="{07FA3424-DF72-4672-9DBC-C75381B295A8}" srcId="{FD11931A-813B-49CA-989F-ABFD358C8DA2}" destId="{29174C65-B100-416C-A3EE-AC7D7AEB7A03}" srcOrd="1" destOrd="0" parTransId="{A6101C3D-2FAD-4E25-A923-207E0FE18327}" sibTransId="{F6FC00F0-AEC0-4DF8-A618-FE9D238B0261}"/>
    <dgm:cxn modelId="{30121A29-A644-47CC-9B0C-3F6AB36CA9F1}" type="presOf" srcId="{A6101C3D-2FAD-4E25-A923-207E0FE18327}" destId="{75A15481-3413-4C93-ADF3-4EBDF173446D}" srcOrd="1" destOrd="0" presId="urn:microsoft.com/office/officeart/2005/8/layout/hierarchy2"/>
    <dgm:cxn modelId="{9D11672A-032C-4709-BB60-DEEB32DAACDC}" srcId="{FD11931A-813B-49CA-989F-ABFD358C8DA2}" destId="{583F97C9-A45E-4920-9F81-984A7F62B073}" srcOrd="9" destOrd="0" parTransId="{B5C14A01-D76A-4DC9-B4F3-DF72EA8A90BD}" sibTransId="{FD4BC35D-9713-4D12-86F0-08159F97FD3D}"/>
    <dgm:cxn modelId="{7C31C02A-8DEB-4582-BC37-0CA17C1AF694}" type="presOf" srcId="{7B5AE135-008F-4493-9F6F-93EDE4DD4EA7}" destId="{C2865844-8A19-4C70-A49E-D0FA4C0759BA}" srcOrd="0" destOrd="0" presId="urn:microsoft.com/office/officeart/2005/8/layout/hierarchy2"/>
    <dgm:cxn modelId="{FE0C7536-23EB-473A-8A60-970C92C1EF7A}" type="presOf" srcId="{622D063B-F4FF-49CE-8155-08BECF4AAE41}" destId="{D8F95205-8FFF-459A-8F63-27DCF899F154}" srcOrd="1" destOrd="0" presId="urn:microsoft.com/office/officeart/2005/8/layout/hierarchy2"/>
    <dgm:cxn modelId="{1D1F585B-EA9A-41FE-BD95-69FE0317E51C}" type="presOf" srcId="{21C91631-164C-46A1-A0DC-7A506F262761}" destId="{9E565815-E890-4FF5-BB3D-9C4897606A1A}" srcOrd="0" destOrd="0" presId="urn:microsoft.com/office/officeart/2005/8/layout/hierarchy2"/>
    <dgm:cxn modelId="{5F14E261-E3D9-48DE-846A-2763650804F0}" type="presOf" srcId="{023DE472-89A4-48D7-AB74-2FD94DD48951}" destId="{C3DF2894-2ABB-408D-922B-4D5486F8CD88}" srcOrd="0" destOrd="0" presId="urn:microsoft.com/office/officeart/2005/8/layout/hierarchy2"/>
    <dgm:cxn modelId="{2AF5C146-7FF8-48CB-B150-AD25B415C844}" type="presOf" srcId="{A4B23FF9-9180-4BED-A944-B709D717BE88}" destId="{AB6CE914-A160-42B5-8F5D-0C7EAF1F6E62}" srcOrd="0" destOrd="0" presId="urn:microsoft.com/office/officeart/2005/8/layout/hierarchy2"/>
    <dgm:cxn modelId="{F8CC3A49-6630-4CA5-A01A-50F151F29A1F}" type="presOf" srcId="{622D063B-F4FF-49CE-8155-08BECF4AAE41}" destId="{2B104195-2649-445C-890F-A8667E78D58A}" srcOrd="0" destOrd="0" presId="urn:microsoft.com/office/officeart/2005/8/layout/hierarchy2"/>
    <dgm:cxn modelId="{0C2D7449-3D65-41E7-892F-BE69FDC2C842}" type="presOf" srcId="{21C91631-164C-46A1-A0DC-7A506F262761}" destId="{DCA3B60F-61B7-4B18-A2DF-967520E824B4}" srcOrd="1" destOrd="0" presId="urn:microsoft.com/office/officeart/2005/8/layout/hierarchy2"/>
    <dgm:cxn modelId="{4516A24A-A845-4475-9135-85FEC75EC241}" type="presOf" srcId="{2A5E043E-952B-4084-B5FE-7BA7A46A2705}" destId="{F4CCD35F-74AC-425B-B7B2-9C285F742D57}" srcOrd="1" destOrd="0" presId="urn:microsoft.com/office/officeart/2005/8/layout/hierarchy2"/>
    <dgm:cxn modelId="{1B60334D-9AAF-4336-8699-EE36BDEC8182}" type="presOf" srcId="{583F97C9-A45E-4920-9F81-984A7F62B073}" destId="{A471585F-25E8-4120-B2FC-D50BD371B0CE}" srcOrd="0" destOrd="0" presId="urn:microsoft.com/office/officeart/2005/8/layout/hierarchy2"/>
    <dgm:cxn modelId="{994B334D-774E-4826-8DE2-5E2B80E90CDC}" type="presOf" srcId="{439FD6DD-45FB-49D3-869B-1D77E0606A7A}" destId="{D2772D42-D83E-4DFC-B3F7-679A84860171}" srcOrd="1" destOrd="0" presId="urn:microsoft.com/office/officeart/2005/8/layout/hierarchy2"/>
    <dgm:cxn modelId="{1DA44075-DB5D-4075-B2BC-1EDD847920D1}" srcId="{FD11931A-813B-49CA-989F-ABFD358C8DA2}" destId="{2AE23970-1E55-4445-841C-A31AA9F813F5}" srcOrd="2" destOrd="0" parTransId="{F4D4BE3B-88A7-4C1A-A034-456DDF9CF09C}" sibTransId="{6B65B13E-4665-460E-8E65-1913FC136EB4}"/>
    <dgm:cxn modelId="{A1908875-5418-400F-A07A-A668AC5A2F61}" type="presOf" srcId="{74C74706-0153-41ED-8062-694B42AA046C}" destId="{10488522-F862-42C9-8DE7-DBB07A128959}" srcOrd="0" destOrd="0" presId="urn:microsoft.com/office/officeart/2005/8/layout/hierarchy2"/>
    <dgm:cxn modelId="{E1949281-0EB5-4401-AA82-E46458F69213}" type="presOf" srcId="{439FD6DD-45FB-49D3-869B-1D77E0606A7A}" destId="{321C6842-D24D-46AD-9154-1E31617D9531}" srcOrd="0" destOrd="0" presId="urn:microsoft.com/office/officeart/2005/8/layout/hierarchy2"/>
    <dgm:cxn modelId="{38EC3387-E15D-4630-9868-DD2AF74BB938}" srcId="{FD11931A-813B-49CA-989F-ABFD358C8DA2}" destId="{7B5AE135-008F-4493-9F6F-93EDE4DD4EA7}" srcOrd="6" destOrd="0" parTransId="{21C91631-164C-46A1-A0DC-7A506F262761}" sibTransId="{20E99D37-1A39-45A0-A387-1A7A7D641F0C}"/>
    <dgm:cxn modelId="{C587E38B-0C2B-4FC2-863A-77130B0E8960}" type="presOf" srcId="{F4D4BE3B-88A7-4C1A-A034-456DDF9CF09C}" destId="{E9B643B4-13B1-49BA-9FBE-AF339C511437}" srcOrd="1" destOrd="0" presId="urn:microsoft.com/office/officeart/2005/8/layout/hierarchy2"/>
    <dgm:cxn modelId="{8556E48B-399B-4615-BFB7-347BECC47E80}" srcId="{FD11931A-813B-49CA-989F-ABFD358C8DA2}" destId="{85667CF5-5F0F-4283-9CA3-AD819E81A563}" srcOrd="8" destOrd="0" parTransId="{C5843846-7A47-430E-AD2A-8E7A7E5FAAC6}" sibTransId="{E6F74F29-03F5-4895-8141-9B77DEB3B257}"/>
    <dgm:cxn modelId="{1A76F591-C6CD-4383-BB37-4B56800CC3B2}" srcId="{2787F487-1B5B-4DCC-8532-2A8611655C33}" destId="{FD11931A-813B-49CA-989F-ABFD358C8DA2}" srcOrd="0" destOrd="0" parTransId="{622D063B-F4FF-49CE-8155-08BECF4AAE41}" sibTransId="{ED713A98-4218-4D42-B6F2-0F7FD543CB8D}"/>
    <dgm:cxn modelId="{E4B5C298-1383-49A7-AFDC-AC2E3B1B288A}" type="presOf" srcId="{2291EB96-F5F4-4713-A664-E39E93EA850D}" destId="{03A00417-9B22-45E3-8469-7520DB2E22D9}" srcOrd="1" destOrd="0" presId="urn:microsoft.com/office/officeart/2005/8/layout/hierarchy2"/>
    <dgm:cxn modelId="{7BBDEA98-F7FC-4393-8A58-215400CD8977}" srcId="{EE23CA2E-B6C2-4F6E-BAD1-E87455E0CBF9}" destId="{2787F487-1B5B-4DCC-8532-2A8611655C33}" srcOrd="0" destOrd="0" parTransId="{781FAF4D-8A39-4ADE-8BD0-83E8823F99EC}" sibTransId="{9AEA416A-6F7F-4D63-B3B2-7B131DE4447E}"/>
    <dgm:cxn modelId="{D4CD8EA4-6962-4B16-B843-531C16B0F2C0}" srcId="{FD11931A-813B-49CA-989F-ABFD358C8DA2}" destId="{74C74706-0153-41ED-8062-694B42AA046C}" srcOrd="0" destOrd="0" parTransId="{023DE472-89A4-48D7-AB74-2FD94DD48951}" sibTransId="{BB5E9CFE-C0A0-4170-84BC-091C1387E7B6}"/>
    <dgm:cxn modelId="{3AE534B3-E2C2-4481-BB56-207FBFE12942}" type="presOf" srcId="{2A5E043E-952B-4084-B5FE-7BA7A46A2705}" destId="{5F044FBC-8F97-4127-BF18-2F68CCC13282}" srcOrd="0" destOrd="0" presId="urn:microsoft.com/office/officeart/2005/8/layout/hierarchy2"/>
    <dgm:cxn modelId="{D5A89CB3-5BF5-4DFF-8B6E-CE6E73C242DC}" type="presOf" srcId="{CA51538E-C0E6-4265-81CD-22AF8A3E03D8}" destId="{09F43503-D75A-45E6-9323-072B5AD41BC1}" srcOrd="0" destOrd="0" presId="urn:microsoft.com/office/officeart/2005/8/layout/hierarchy2"/>
    <dgm:cxn modelId="{D4BF68BA-88D7-40B2-8219-E422A948C2A2}" type="presOf" srcId="{A4B23FF9-9180-4BED-A944-B709D717BE88}" destId="{694113F5-3E14-411A-8B0D-6B19D334CDF7}" srcOrd="1" destOrd="0" presId="urn:microsoft.com/office/officeart/2005/8/layout/hierarchy2"/>
    <dgm:cxn modelId="{A392B6BD-7911-4FD1-90DD-3FF6437C3D84}" type="presOf" srcId="{2AE23970-1E55-4445-841C-A31AA9F813F5}" destId="{A540ED89-72F0-41A5-B69B-E81A5C2EEC41}" srcOrd="0" destOrd="0" presId="urn:microsoft.com/office/officeart/2005/8/layout/hierarchy2"/>
    <dgm:cxn modelId="{A068D5C4-EA1A-4C46-8832-BA9A5EAEA1FC}" type="presOf" srcId="{29174C65-B100-416C-A3EE-AC7D7AEB7A03}" destId="{6110B7D4-747F-4C5B-BDE5-9526BEAC81AD}" srcOrd="0" destOrd="0" presId="urn:microsoft.com/office/officeart/2005/8/layout/hierarchy2"/>
    <dgm:cxn modelId="{397DA2CC-9CBD-42D2-8FBB-8609FA11D2FC}" type="presOf" srcId="{2291EB96-F5F4-4713-A664-E39E93EA850D}" destId="{F6B8299C-AFBF-4CDB-8B1D-A59970BF59A6}" srcOrd="0" destOrd="0" presId="urn:microsoft.com/office/officeart/2005/8/layout/hierarchy2"/>
    <dgm:cxn modelId="{1F2989D1-CB42-4F78-8A47-FB9DB8844EE7}" srcId="{FD11931A-813B-49CA-989F-ABFD358C8DA2}" destId="{CA51538E-C0E6-4265-81CD-22AF8A3E03D8}" srcOrd="5" destOrd="0" parTransId="{2291EB96-F5F4-4713-A664-E39E93EA850D}" sibTransId="{6A39EDB4-A0D6-48EB-8926-713517285299}"/>
    <dgm:cxn modelId="{8D6A8FD3-45FE-4058-997D-BED45A33F807}" type="presOf" srcId="{C5843846-7A47-430E-AD2A-8E7A7E5FAAC6}" destId="{97CDBDE6-2654-4AFE-8240-1B71592D3B07}" srcOrd="0" destOrd="0" presId="urn:microsoft.com/office/officeart/2005/8/layout/hierarchy2"/>
    <dgm:cxn modelId="{1B5E95D7-60A6-4F14-84AB-C5D6D2B4378B}" type="presOf" srcId="{B5C14A01-D76A-4DC9-B4F3-DF72EA8A90BD}" destId="{21374D8A-B050-4325-AD7D-B6AA52669D66}" srcOrd="0" destOrd="0" presId="urn:microsoft.com/office/officeart/2005/8/layout/hierarchy2"/>
    <dgm:cxn modelId="{5708F7DD-BB8C-4639-827C-63F8B7EC0991}" type="presOf" srcId="{FD11931A-813B-49CA-989F-ABFD358C8DA2}" destId="{5F71E5F7-96B1-41F6-9669-FE29F28E14BC}" srcOrd="0" destOrd="0" presId="urn:microsoft.com/office/officeart/2005/8/layout/hierarchy2"/>
    <dgm:cxn modelId="{DBF5AFE5-3950-4488-812A-57C5E594DAD1}" type="presOf" srcId="{FFC09A77-DF59-461F-A463-244C1C8CFDC0}" destId="{A530F419-EA7E-457D-A4E1-AF6E84044EF9}" srcOrd="0" destOrd="0" presId="urn:microsoft.com/office/officeart/2005/8/layout/hierarchy2"/>
    <dgm:cxn modelId="{921CCCE6-B75C-4FC1-BB79-5DD1A77110A8}" type="presOf" srcId="{A6101C3D-2FAD-4E25-A923-207E0FE18327}" destId="{79E6BACD-0616-4B54-BCC8-E3CF65FD164A}" srcOrd="0" destOrd="0" presId="urn:microsoft.com/office/officeart/2005/8/layout/hierarchy2"/>
    <dgm:cxn modelId="{7AA746EB-6E1C-4181-AE08-78991BF5535B}" type="presOf" srcId="{023DE472-89A4-48D7-AB74-2FD94DD48951}" destId="{3F52A341-F0C0-4B50-B0C8-224F5495C529}" srcOrd="1" destOrd="0" presId="urn:microsoft.com/office/officeart/2005/8/layout/hierarchy2"/>
    <dgm:cxn modelId="{5C7425F0-FF16-4161-88A3-CAD517FC5185}" srcId="{FD11931A-813B-49CA-989F-ABFD358C8DA2}" destId="{D2FD27F0-7F3D-4018-B6FB-0D0FEF59A2BD}" srcOrd="3" destOrd="0" parTransId="{439FD6DD-45FB-49D3-869B-1D77E0606A7A}" sibTransId="{EF60502C-4A7E-4BC7-9B42-3B3ED32C3B76}"/>
    <dgm:cxn modelId="{4CA418F2-3C4F-4362-A1D4-272B055BCBF2}" type="presOf" srcId="{85667CF5-5F0F-4283-9CA3-AD819E81A563}" destId="{B372B506-9BEC-4CB4-86B6-D60650974BD0}" srcOrd="0" destOrd="0" presId="urn:microsoft.com/office/officeart/2005/8/layout/hierarchy2"/>
    <dgm:cxn modelId="{83007AF7-5777-4E3E-97EB-64E759DEF645}" type="presOf" srcId="{B5C14A01-D76A-4DC9-B4F3-DF72EA8A90BD}" destId="{0E18A2DC-FC5C-4E50-AEA9-FF9C1AEF7876}" srcOrd="1" destOrd="0" presId="urn:microsoft.com/office/officeart/2005/8/layout/hierarchy2"/>
    <dgm:cxn modelId="{9D8AE77B-9889-4219-B24B-036CB107B784}" type="presParOf" srcId="{5EB4AD81-E249-41CB-9D3B-1BB161A9C415}" destId="{AECD7ECE-F7A2-4B59-A020-EBE83B25BB9A}" srcOrd="0" destOrd="0" presId="urn:microsoft.com/office/officeart/2005/8/layout/hierarchy2"/>
    <dgm:cxn modelId="{D55F8929-7444-42EC-AD9F-BE2FBF11695A}" type="presParOf" srcId="{AECD7ECE-F7A2-4B59-A020-EBE83B25BB9A}" destId="{081D3D6A-3171-4991-8EAD-069F9D640998}" srcOrd="0" destOrd="0" presId="urn:microsoft.com/office/officeart/2005/8/layout/hierarchy2"/>
    <dgm:cxn modelId="{2D74A159-0837-4C60-91EE-222C61C48F24}" type="presParOf" srcId="{AECD7ECE-F7A2-4B59-A020-EBE83B25BB9A}" destId="{BED214D9-0E0F-4A72-9918-7021CD70C412}" srcOrd="1" destOrd="0" presId="urn:microsoft.com/office/officeart/2005/8/layout/hierarchy2"/>
    <dgm:cxn modelId="{93534F99-70D7-428F-A03B-19881F01386D}" type="presParOf" srcId="{BED214D9-0E0F-4A72-9918-7021CD70C412}" destId="{2B104195-2649-445C-890F-A8667E78D58A}" srcOrd="0" destOrd="0" presId="urn:microsoft.com/office/officeart/2005/8/layout/hierarchy2"/>
    <dgm:cxn modelId="{39DCF253-5A9E-42F7-B107-9F7CCB68E8A8}" type="presParOf" srcId="{2B104195-2649-445C-890F-A8667E78D58A}" destId="{D8F95205-8FFF-459A-8F63-27DCF899F154}" srcOrd="0" destOrd="0" presId="urn:microsoft.com/office/officeart/2005/8/layout/hierarchy2"/>
    <dgm:cxn modelId="{8965E546-9285-4749-9FAE-E87105DBBFC1}" type="presParOf" srcId="{BED214D9-0E0F-4A72-9918-7021CD70C412}" destId="{693BF3FA-DB70-4F6E-A009-4C1447703436}" srcOrd="1" destOrd="0" presId="urn:microsoft.com/office/officeart/2005/8/layout/hierarchy2"/>
    <dgm:cxn modelId="{4046EBAD-22C9-4BC4-8C70-217232452B2B}" type="presParOf" srcId="{693BF3FA-DB70-4F6E-A009-4C1447703436}" destId="{5F71E5F7-96B1-41F6-9669-FE29F28E14BC}" srcOrd="0" destOrd="0" presId="urn:microsoft.com/office/officeart/2005/8/layout/hierarchy2"/>
    <dgm:cxn modelId="{9FC81F88-DF6C-4E4B-856D-9525DE55F1B2}" type="presParOf" srcId="{693BF3FA-DB70-4F6E-A009-4C1447703436}" destId="{384BD7D5-713A-4B04-9CFA-9A465B6044A1}" srcOrd="1" destOrd="0" presId="urn:microsoft.com/office/officeart/2005/8/layout/hierarchy2"/>
    <dgm:cxn modelId="{15EB59EB-FB2E-499C-9873-54993146A5CE}" type="presParOf" srcId="{384BD7D5-713A-4B04-9CFA-9A465B6044A1}" destId="{C3DF2894-2ABB-408D-922B-4D5486F8CD88}" srcOrd="0" destOrd="0" presId="urn:microsoft.com/office/officeart/2005/8/layout/hierarchy2"/>
    <dgm:cxn modelId="{27E1578C-5554-4E78-862C-97C3AC20E584}" type="presParOf" srcId="{C3DF2894-2ABB-408D-922B-4D5486F8CD88}" destId="{3F52A341-F0C0-4B50-B0C8-224F5495C529}" srcOrd="0" destOrd="0" presId="urn:microsoft.com/office/officeart/2005/8/layout/hierarchy2"/>
    <dgm:cxn modelId="{EC1861F9-34C8-4AFE-824D-E4D8AD34550B}" type="presParOf" srcId="{384BD7D5-713A-4B04-9CFA-9A465B6044A1}" destId="{74D6C91F-95D9-4303-BF2E-219920612F9C}" srcOrd="1" destOrd="0" presId="urn:microsoft.com/office/officeart/2005/8/layout/hierarchy2"/>
    <dgm:cxn modelId="{84BA676A-6CD3-4EC8-885E-56BBD046CAFC}" type="presParOf" srcId="{74D6C91F-95D9-4303-BF2E-219920612F9C}" destId="{10488522-F862-42C9-8DE7-DBB07A128959}" srcOrd="0" destOrd="0" presId="urn:microsoft.com/office/officeart/2005/8/layout/hierarchy2"/>
    <dgm:cxn modelId="{FFFCA088-FC0A-4F0A-BD9B-DDD37425B230}" type="presParOf" srcId="{74D6C91F-95D9-4303-BF2E-219920612F9C}" destId="{DF70194C-8FF0-42EF-AAD7-CF36D8B6EBC5}" srcOrd="1" destOrd="0" presId="urn:microsoft.com/office/officeart/2005/8/layout/hierarchy2"/>
    <dgm:cxn modelId="{F2246F5A-CF79-422D-BAC2-438D6CA6E20D}" type="presParOf" srcId="{384BD7D5-713A-4B04-9CFA-9A465B6044A1}" destId="{79E6BACD-0616-4B54-BCC8-E3CF65FD164A}" srcOrd="2" destOrd="0" presId="urn:microsoft.com/office/officeart/2005/8/layout/hierarchy2"/>
    <dgm:cxn modelId="{2E37241C-C68C-4C3D-A654-4E72841972CD}" type="presParOf" srcId="{79E6BACD-0616-4B54-BCC8-E3CF65FD164A}" destId="{75A15481-3413-4C93-ADF3-4EBDF173446D}" srcOrd="0" destOrd="0" presId="urn:microsoft.com/office/officeart/2005/8/layout/hierarchy2"/>
    <dgm:cxn modelId="{5447C6AD-A92C-4853-99EC-61AD3301D5E4}" type="presParOf" srcId="{384BD7D5-713A-4B04-9CFA-9A465B6044A1}" destId="{A3D99C4C-0226-4610-B768-5F62C78871A1}" srcOrd="3" destOrd="0" presId="urn:microsoft.com/office/officeart/2005/8/layout/hierarchy2"/>
    <dgm:cxn modelId="{7A798CEA-CF5C-499B-846D-ACD7640C4484}" type="presParOf" srcId="{A3D99C4C-0226-4610-B768-5F62C78871A1}" destId="{6110B7D4-747F-4C5B-BDE5-9526BEAC81AD}" srcOrd="0" destOrd="0" presId="urn:microsoft.com/office/officeart/2005/8/layout/hierarchy2"/>
    <dgm:cxn modelId="{7E7859DD-50B4-45E5-9542-719656245DA8}" type="presParOf" srcId="{A3D99C4C-0226-4610-B768-5F62C78871A1}" destId="{FFAE2640-BC08-46F8-ABDD-D9B09D323219}" srcOrd="1" destOrd="0" presId="urn:microsoft.com/office/officeart/2005/8/layout/hierarchy2"/>
    <dgm:cxn modelId="{203849ED-AE8C-40DF-AFE6-E30A7B89C56B}" type="presParOf" srcId="{384BD7D5-713A-4B04-9CFA-9A465B6044A1}" destId="{2FDD42CB-5D37-4C97-B159-B7B4E0CC0C7E}" srcOrd="4" destOrd="0" presId="urn:microsoft.com/office/officeart/2005/8/layout/hierarchy2"/>
    <dgm:cxn modelId="{809F9F6A-26B8-4634-AF63-768AA318BF8D}" type="presParOf" srcId="{2FDD42CB-5D37-4C97-B159-B7B4E0CC0C7E}" destId="{E9B643B4-13B1-49BA-9FBE-AF339C511437}" srcOrd="0" destOrd="0" presId="urn:microsoft.com/office/officeart/2005/8/layout/hierarchy2"/>
    <dgm:cxn modelId="{626E74DF-066D-4709-9303-52FF10FF5C8E}" type="presParOf" srcId="{384BD7D5-713A-4B04-9CFA-9A465B6044A1}" destId="{3A64DB4D-B532-43B0-8D93-5572E93F08D9}" srcOrd="5" destOrd="0" presId="urn:microsoft.com/office/officeart/2005/8/layout/hierarchy2"/>
    <dgm:cxn modelId="{B06879CA-2F15-4853-9C7D-B2E454620DE6}" type="presParOf" srcId="{3A64DB4D-B532-43B0-8D93-5572E93F08D9}" destId="{A540ED89-72F0-41A5-B69B-E81A5C2EEC41}" srcOrd="0" destOrd="0" presId="urn:microsoft.com/office/officeart/2005/8/layout/hierarchy2"/>
    <dgm:cxn modelId="{D0F4E3E1-2E1F-4482-AD47-13B29351D6A7}" type="presParOf" srcId="{3A64DB4D-B532-43B0-8D93-5572E93F08D9}" destId="{D38BBC8A-1C51-47E4-A2B4-7936E8F2DA27}" srcOrd="1" destOrd="0" presId="urn:microsoft.com/office/officeart/2005/8/layout/hierarchy2"/>
    <dgm:cxn modelId="{4BE115F7-194B-4094-809C-9101D7F6DDF5}" type="presParOf" srcId="{384BD7D5-713A-4B04-9CFA-9A465B6044A1}" destId="{321C6842-D24D-46AD-9154-1E31617D9531}" srcOrd="6" destOrd="0" presId="urn:microsoft.com/office/officeart/2005/8/layout/hierarchy2"/>
    <dgm:cxn modelId="{CE68F62C-4F42-44B7-B217-5D17A3298B2E}" type="presParOf" srcId="{321C6842-D24D-46AD-9154-1E31617D9531}" destId="{D2772D42-D83E-4DFC-B3F7-679A84860171}" srcOrd="0" destOrd="0" presId="urn:microsoft.com/office/officeart/2005/8/layout/hierarchy2"/>
    <dgm:cxn modelId="{FC38ABBE-2827-4F07-9983-27921CBD851F}" type="presParOf" srcId="{384BD7D5-713A-4B04-9CFA-9A465B6044A1}" destId="{6DEE22B3-73D0-44F0-B93F-B3534512F085}" srcOrd="7" destOrd="0" presId="urn:microsoft.com/office/officeart/2005/8/layout/hierarchy2"/>
    <dgm:cxn modelId="{756DA6BD-EA0E-4071-8857-43931746E100}" type="presParOf" srcId="{6DEE22B3-73D0-44F0-B93F-B3534512F085}" destId="{82EA96FC-DD7A-4225-A223-08CE7F8241BD}" srcOrd="0" destOrd="0" presId="urn:microsoft.com/office/officeart/2005/8/layout/hierarchy2"/>
    <dgm:cxn modelId="{7B8472CA-7070-43B2-8FCC-83CA2E076ADF}" type="presParOf" srcId="{6DEE22B3-73D0-44F0-B93F-B3534512F085}" destId="{063E5F8C-9A2C-4A0B-AC32-F15533A3F90B}" srcOrd="1" destOrd="0" presId="urn:microsoft.com/office/officeart/2005/8/layout/hierarchy2"/>
    <dgm:cxn modelId="{E3F8DB42-045D-40E3-8BC0-F1DD18F66495}" type="presParOf" srcId="{384BD7D5-713A-4B04-9CFA-9A465B6044A1}" destId="{5F044FBC-8F97-4127-BF18-2F68CCC13282}" srcOrd="8" destOrd="0" presId="urn:microsoft.com/office/officeart/2005/8/layout/hierarchy2"/>
    <dgm:cxn modelId="{6071EDF5-748F-430A-984F-2ECEF7C687BE}" type="presParOf" srcId="{5F044FBC-8F97-4127-BF18-2F68CCC13282}" destId="{F4CCD35F-74AC-425B-B7B2-9C285F742D57}" srcOrd="0" destOrd="0" presId="urn:microsoft.com/office/officeart/2005/8/layout/hierarchy2"/>
    <dgm:cxn modelId="{D1BE6548-83F8-45E0-9429-571F48B9A1FA}" type="presParOf" srcId="{384BD7D5-713A-4B04-9CFA-9A465B6044A1}" destId="{A1E4570E-EEC8-467F-8814-4C7C93C7EF68}" srcOrd="9" destOrd="0" presId="urn:microsoft.com/office/officeart/2005/8/layout/hierarchy2"/>
    <dgm:cxn modelId="{550DF3D6-52DF-486C-AC04-69C2A80BF4D1}" type="presParOf" srcId="{A1E4570E-EEC8-467F-8814-4C7C93C7EF68}" destId="{A530F419-EA7E-457D-A4E1-AF6E84044EF9}" srcOrd="0" destOrd="0" presId="urn:microsoft.com/office/officeart/2005/8/layout/hierarchy2"/>
    <dgm:cxn modelId="{153CE3DE-6CAF-4DBA-BC31-25DD38117E7F}" type="presParOf" srcId="{A1E4570E-EEC8-467F-8814-4C7C93C7EF68}" destId="{8730FA86-146D-4584-9AF9-F6D42381C9F4}" srcOrd="1" destOrd="0" presId="urn:microsoft.com/office/officeart/2005/8/layout/hierarchy2"/>
    <dgm:cxn modelId="{B8873670-4161-41DF-AF2B-A7C5FA9AEFFF}" type="presParOf" srcId="{384BD7D5-713A-4B04-9CFA-9A465B6044A1}" destId="{F6B8299C-AFBF-4CDB-8B1D-A59970BF59A6}" srcOrd="10" destOrd="0" presId="urn:microsoft.com/office/officeart/2005/8/layout/hierarchy2"/>
    <dgm:cxn modelId="{901E699F-38A0-45CF-BD9F-9ED0E5D634F1}" type="presParOf" srcId="{F6B8299C-AFBF-4CDB-8B1D-A59970BF59A6}" destId="{03A00417-9B22-45E3-8469-7520DB2E22D9}" srcOrd="0" destOrd="0" presId="urn:microsoft.com/office/officeart/2005/8/layout/hierarchy2"/>
    <dgm:cxn modelId="{F36BFD02-D2F5-48A2-84E6-4B1AAC0330B2}" type="presParOf" srcId="{384BD7D5-713A-4B04-9CFA-9A465B6044A1}" destId="{34301FF2-1CCE-43D9-B092-F33250932C6A}" srcOrd="11" destOrd="0" presId="urn:microsoft.com/office/officeart/2005/8/layout/hierarchy2"/>
    <dgm:cxn modelId="{C03DBC8E-EF8E-4686-A75B-D0B76C13D46F}" type="presParOf" srcId="{34301FF2-1CCE-43D9-B092-F33250932C6A}" destId="{09F43503-D75A-45E6-9323-072B5AD41BC1}" srcOrd="0" destOrd="0" presId="urn:microsoft.com/office/officeart/2005/8/layout/hierarchy2"/>
    <dgm:cxn modelId="{9EB3FAB5-A389-4C04-A603-CCDDDB20AEA9}" type="presParOf" srcId="{34301FF2-1CCE-43D9-B092-F33250932C6A}" destId="{EB57892E-01F1-48DD-B131-90322584B53F}" srcOrd="1" destOrd="0" presId="urn:microsoft.com/office/officeart/2005/8/layout/hierarchy2"/>
    <dgm:cxn modelId="{EAADFC5E-31F7-43CE-B612-6AA6B21D60EF}" type="presParOf" srcId="{384BD7D5-713A-4B04-9CFA-9A465B6044A1}" destId="{9E565815-E890-4FF5-BB3D-9C4897606A1A}" srcOrd="12" destOrd="0" presId="urn:microsoft.com/office/officeart/2005/8/layout/hierarchy2"/>
    <dgm:cxn modelId="{5590A9AA-3107-4578-8819-C9159090241D}" type="presParOf" srcId="{9E565815-E890-4FF5-BB3D-9C4897606A1A}" destId="{DCA3B60F-61B7-4B18-A2DF-967520E824B4}" srcOrd="0" destOrd="0" presId="urn:microsoft.com/office/officeart/2005/8/layout/hierarchy2"/>
    <dgm:cxn modelId="{E08D3E1F-AFFE-4C73-A430-00B6B541689E}" type="presParOf" srcId="{384BD7D5-713A-4B04-9CFA-9A465B6044A1}" destId="{3A1BEAA2-0CE8-42EB-B9A5-1C382D315546}" srcOrd="13" destOrd="0" presId="urn:microsoft.com/office/officeart/2005/8/layout/hierarchy2"/>
    <dgm:cxn modelId="{7B18C81E-ADEC-4C4C-8D08-C7AD5146D486}" type="presParOf" srcId="{3A1BEAA2-0CE8-42EB-B9A5-1C382D315546}" destId="{C2865844-8A19-4C70-A49E-D0FA4C0759BA}" srcOrd="0" destOrd="0" presId="urn:microsoft.com/office/officeart/2005/8/layout/hierarchy2"/>
    <dgm:cxn modelId="{019B6F0F-AB52-4558-ADDF-9EADDDEF3429}" type="presParOf" srcId="{3A1BEAA2-0CE8-42EB-B9A5-1C382D315546}" destId="{F3CAD461-EFA0-4516-802F-CF3120F7CB02}" srcOrd="1" destOrd="0" presId="urn:microsoft.com/office/officeart/2005/8/layout/hierarchy2"/>
    <dgm:cxn modelId="{726A075B-DB03-4118-AC3B-78A6239F71EC}" type="presParOf" srcId="{384BD7D5-713A-4B04-9CFA-9A465B6044A1}" destId="{AB6CE914-A160-42B5-8F5D-0C7EAF1F6E62}" srcOrd="14" destOrd="0" presId="urn:microsoft.com/office/officeart/2005/8/layout/hierarchy2"/>
    <dgm:cxn modelId="{BB8573DF-292E-4CC4-AE97-4E0A317EDDB1}" type="presParOf" srcId="{AB6CE914-A160-42B5-8F5D-0C7EAF1F6E62}" destId="{694113F5-3E14-411A-8B0D-6B19D334CDF7}" srcOrd="0" destOrd="0" presId="urn:microsoft.com/office/officeart/2005/8/layout/hierarchy2"/>
    <dgm:cxn modelId="{7569DA3B-DA5A-49DB-B358-3E31E87905EC}" type="presParOf" srcId="{384BD7D5-713A-4B04-9CFA-9A465B6044A1}" destId="{F0478E25-9FB4-4344-9ED1-0D75ECA58C68}" srcOrd="15" destOrd="0" presId="urn:microsoft.com/office/officeart/2005/8/layout/hierarchy2"/>
    <dgm:cxn modelId="{C97663E0-84CD-48B2-A580-04215CA98CB1}" type="presParOf" srcId="{F0478E25-9FB4-4344-9ED1-0D75ECA58C68}" destId="{434BBADF-AEA5-41BE-88C6-5285B319D825}" srcOrd="0" destOrd="0" presId="urn:microsoft.com/office/officeart/2005/8/layout/hierarchy2"/>
    <dgm:cxn modelId="{2581B0D4-4684-4FC3-BA9F-2EDEF8C635C6}" type="presParOf" srcId="{F0478E25-9FB4-4344-9ED1-0D75ECA58C68}" destId="{EAB4E93E-A11C-4256-9900-27A69D2C24A6}" srcOrd="1" destOrd="0" presId="urn:microsoft.com/office/officeart/2005/8/layout/hierarchy2"/>
    <dgm:cxn modelId="{6C0A356B-8CED-4CAB-B8C3-78932BBFF565}" type="presParOf" srcId="{384BD7D5-713A-4B04-9CFA-9A465B6044A1}" destId="{97CDBDE6-2654-4AFE-8240-1B71592D3B07}" srcOrd="16" destOrd="0" presId="urn:microsoft.com/office/officeart/2005/8/layout/hierarchy2"/>
    <dgm:cxn modelId="{342ADC62-DAA3-45EA-B3EF-383E8D307643}" type="presParOf" srcId="{97CDBDE6-2654-4AFE-8240-1B71592D3B07}" destId="{0E80804B-A235-4DE3-A08D-A34E5C4A60EA}" srcOrd="0" destOrd="0" presId="urn:microsoft.com/office/officeart/2005/8/layout/hierarchy2"/>
    <dgm:cxn modelId="{14673447-2E3E-4F4B-A2FA-851FC0445530}" type="presParOf" srcId="{384BD7D5-713A-4B04-9CFA-9A465B6044A1}" destId="{112D6AD9-6205-4CAB-A346-110B8BA7A73F}" srcOrd="17" destOrd="0" presId="urn:microsoft.com/office/officeart/2005/8/layout/hierarchy2"/>
    <dgm:cxn modelId="{4DCDF6A7-760A-4EFB-BF73-1651F891806A}" type="presParOf" srcId="{112D6AD9-6205-4CAB-A346-110B8BA7A73F}" destId="{B372B506-9BEC-4CB4-86B6-D60650974BD0}" srcOrd="0" destOrd="0" presId="urn:microsoft.com/office/officeart/2005/8/layout/hierarchy2"/>
    <dgm:cxn modelId="{D441B6CE-5DF5-47D0-80E0-13C5593BFEB2}" type="presParOf" srcId="{112D6AD9-6205-4CAB-A346-110B8BA7A73F}" destId="{0F9A22B1-2452-4425-BEA2-5E4408B94267}" srcOrd="1" destOrd="0" presId="urn:microsoft.com/office/officeart/2005/8/layout/hierarchy2"/>
    <dgm:cxn modelId="{14ACADB5-A0AF-415A-9C6D-17D094824A2D}" type="presParOf" srcId="{384BD7D5-713A-4B04-9CFA-9A465B6044A1}" destId="{21374D8A-B050-4325-AD7D-B6AA52669D66}" srcOrd="18" destOrd="0" presId="urn:microsoft.com/office/officeart/2005/8/layout/hierarchy2"/>
    <dgm:cxn modelId="{3B6987A8-28DB-47C0-B382-FE740E2420AD}" type="presParOf" srcId="{21374D8A-B050-4325-AD7D-B6AA52669D66}" destId="{0E18A2DC-FC5C-4E50-AEA9-FF9C1AEF7876}" srcOrd="0" destOrd="0" presId="urn:microsoft.com/office/officeart/2005/8/layout/hierarchy2"/>
    <dgm:cxn modelId="{B4142054-B74D-4841-A6E2-9AA666A15349}" type="presParOf" srcId="{384BD7D5-713A-4B04-9CFA-9A465B6044A1}" destId="{884FFD62-9DC5-47F4-9AA3-1496358F057F}" srcOrd="19" destOrd="0" presId="urn:microsoft.com/office/officeart/2005/8/layout/hierarchy2"/>
    <dgm:cxn modelId="{83B23A05-2053-40A6-B2C2-DE831FC2703B}" type="presParOf" srcId="{884FFD62-9DC5-47F4-9AA3-1496358F057F}" destId="{A471585F-25E8-4120-B2FC-D50BD371B0CE}" srcOrd="0" destOrd="0" presId="urn:microsoft.com/office/officeart/2005/8/layout/hierarchy2"/>
    <dgm:cxn modelId="{00D433B0-80DD-44AD-8544-D648826C04FD}" type="presParOf" srcId="{884FFD62-9DC5-47F4-9AA3-1496358F057F}" destId="{F6C870D3-F99B-4908-BEC9-9D082E8218E6}"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C340F-5772-4890-9FDC-D1A05F29AECE}">
      <dsp:nvSpPr>
        <dsp:cNvPr id="0" name=""/>
        <dsp:cNvSpPr/>
      </dsp:nvSpPr>
      <dsp:spPr>
        <a:xfrm>
          <a:off x="4228948" y="969537"/>
          <a:ext cx="462434" cy="2606501"/>
        </a:xfrm>
        <a:custGeom>
          <a:avLst/>
          <a:gdLst/>
          <a:ahLst/>
          <a:cxnLst/>
          <a:rect l="0" t="0" r="0" b="0"/>
          <a:pathLst>
            <a:path>
              <a:moveTo>
                <a:pt x="132810" y="0"/>
              </a:moveTo>
              <a:lnTo>
                <a:pt x="132810" y="2737115"/>
              </a:lnTo>
              <a:lnTo>
                <a:pt x="45720" y="273711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CE8C1EC-01E2-42F5-A5DE-86EFDA97D642}">
      <dsp:nvSpPr>
        <dsp:cNvPr id="0" name=""/>
        <dsp:cNvSpPr/>
      </dsp:nvSpPr>
      <dsp:spPr>
        <a:xfrm>
          <a:off x="4395452" y="969537"/>
          <a:ext cx="295931" cy="2043561"/>
        </a:xfrm>
        <a:custGeom>
          <a:avLst/>
          <a:gdLst/>
          <a:ahLst/>
          <a:cxnLst/>
          <a:rect l="0" t="0" r="0" b="0"/>
          <a:pathLst>
            <a:path>
              <a:moveTo>
                <a:pt x="45720" y="0"/>
              </a:moveTo>
              <a:lnTo>
                <a:pt x="45720" y="2148221"/>
              </a:lnTo>
              <a:lnTo>
                <a:pt x="132810" y="214822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BC1E20-7130-49FD-A9E4-2AABEED75BDB}">
      <dsp:nvSpPr>
        <dsp:cNvPr id="0" name=""/>
        <dsp:cNvSpPr/>
      </dsp:nvSpPr>
      <dsp:spPr>
        <a:xfrm>
          <a:off x="4228948" y="969537"/>
          <a:ext cx="462434" cy="2043561"/>
        </a:xfrm>
        <a:custGeom>
          <a:avLst/>
          <a:gdLst/>
          <a:ahLst/>
          <a:cxnLst/>
          <a:rect l="0" t="0" r="0" b="0"/>
          <a:pathLst>
            <a:path>
              <a:moveTo>
                <a:pt x="132810" y="0"/>
              </a:moveTo>
              <a:lnTo>
                <a:pt x="132810" y="2148221"/>
              </a:lnTo>
              <a:lnTo>
                <a:pt x="45720" y="214822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60BC727-A2A7-4E7B-BCBE-DEB84B139F10}">
      <dsp:nvSpPr>
        <dsp:cNvPr id="0" name=""/>
        <dsp:cNvSpPr/>
      </dsp:nvSpPr>
      <dsp:spPr>
        <a:xfrm>
          <a:off x="4395452" y="969537"/>
          <a:ext cx="295931" cy="1480622"/>
        </a:xfrm>
        <a:custGeom>
          <a:avLst/>
          <a:gdLst/>
          <a:ahLst/>
          <a:cxnLst/>
          <a:rect l="0" t="0" r="0" b="0"/>
          <a:pathLst>
            <a:path>
              <a:moveTo>
                <a:pt x="45720" y="0"/>
              </a:moveTo>
              <a:lnTo>
                <a:pt x="45720" y="1559326"/>
              </a:lnTo>
              <a:lnTo>
                <a:pt x="132810" y="155932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89DD554-B49D-4EEE-B5EC-3B3153256E5E}">
      <dsp:nvSpPr>
        <dsp:cNvPr id="0" name=""/>
        <dsp:cNvSpPr/>
      </dsp:nvSpPr>
      <dsp:spPr>
        <a:xfrm>
          <a:off x="4228948" y="969537"/>
          <a:ext cx="462434" cy="1480622"/>
        </a:xfrm>
        <a:custGeom>
          <a:avLst/>
          <a:gdLst/>
          <a:ahLst/>
          <a:cxnLst/>
          <a:rect l="0" t="0" r="0" b="0"/>
          <a:pathLst>
            <a:path>
              <a:moveTo>
                <a:pt x="132810" y="0"/>
              </a:moveTo>
              <a:lnTo>
                <a:pt x="132810" y="1559326"/>
              </a:lnTo>
              <a:lnTo>
                <a:pt x="45720" y="155932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32BE45-D1D4-4609-8A18-FDF1E74D3FFA}">
      <dsp:nvSpPr>
        <dsp:cNvPr id="0" name=""/>
        <dsp:cNvSpPr/>
      </dsp:nvSpPr>
      <dsp:spPr>
        <a:xfrm>
          <a:off x="4395452" y="969537"/>
          <a:ext cx="295931" cy="917682"/>
        </a:xfrm>
        <a:custGeom>
          <a:avLst/>
          <a:gdLst/>
          <a:ahLst/>
          <a:cxnLst/>
          <a:rect l="0" t="0" r="0" b="0"/>
          <a:pathLst>
            <a:path>
              <a:moveTo>
                <a:pt x="45720" y="0"/>
              </a:moveTo>
              <a:lnTo>
                <a:pt x="45720" y="970431"/>
              </a:lnTo>
              <a:lnTo>
                <a:pt x="132810" y="9704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176DB64-25F7-40C7-85F1-96AE011B9E03}">
      <dsp:nvSpPr>
        <dsp:cNvPr id="0" name=""/>
        <dsp:cNvSpPr/>
      </dsp:nvSpPr>
      <dsp:spPr>
        <a:xfrm>
          <a:off x="4228948" y="969537"/>
          <a:ext cx="462434" cy="917682"/>
        </a:xfrm>
        <a:custGeom>
          <a:avLst/>
          <a:gdLst/>
          <a:ahLst/>
          <a:cxnLst/>
          <a:rect l="0" t="0" r="0" b="0"/>
          <a:pathLst>
            <a:path>
              <a:moveTo>
                <a:pt x="132810" y="0"/>
              </a:moveTo>
              <a:lnTo>
                <a:pt x="132810" y="970431"/>
              </a:lnTo>
              <a:lnTo>
                <a:pt x="45720" y="9704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43D5D22-8CFB-4F3D-BE0A-600DC7A51373}">
      <dsp:nvSpPr>
        <dsp:cNvPr id="0" name=""/>
        <dsp:cNvSpPr/>
      </dsp:nvSpPr>
      <dsp:spPr>
        <a:xfrm>
          <a:off x="4395452" y="969537"/>
          <a:ext cx="295931" cy="354743"/>
        </a:xfrm>
        <a:custGeom>
          <a:avLst/>
          <a:gdLst/>
          <a:ahLst/>
          <a:cxnLst/>
          <a:rect l="0" t="0" r="0" b="0"/>
          <a:pathLst>
            <a:path>
              <a:moveTo>
                <a:pt x="45720" y="0"/>
              </a:moveTo>
              <a:lnTo>
                <a:pt x="45720" y="381537"/>
              </a:lnTo>
              <a:lnTo>
                <a:pt x="132810" y="38153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2928F69-F756-4D53-82DF-1B17B896A2C0}">
      <dsp:nvSpPr>
        <dsp:cNvPr id="0" name=""/>
        <dsp:cNvSpPr/>
      </dsp:nvSpPr>
      <dsp:spPr>
        <a:xfrm>
          <a:off x="4228948" y="969537"/>
          <a:ext cx="462434" cy="354743"/>
        </a:xfrm>
        <a:custGeom>
          <a:avLst/>
          <a:gdLst/>
          <a:ahLst/>
          <a:cxnLst/>
          <a:rect l="0" t="0" r="0" b="0"/>
          <a:pathLst>
            <a:path>
              <a:moveTo>
                <a:pt x="132810" y="0"/>
              </a:moveTo>
              <a:lnTo>
                <a:pt x="132810" y="381537"/>
              </a:lnTo>
              <a:lnTo>
                <a:pt x="45720" y="38153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5F46D85-4EB1-4DD5-9848-41E3580D8365}">
      <dsp:nvSpPr>
        <dsp:cNvPr id="0" name=""/>
        <dsp:cNvSpPr/>
      </dsp:nvSpPr>
      <dsp:spPr>
        <a:xfrm>
          <a:off x="2931282" y="396619"/>
          <a:ext cx="1760101" cy="176481"/>
        </a:xfrm>
        <a:custGeom>
          <a:avLst/>
          <a:gdLst/>
          <a:ahLst/>
          <a:cxnLst/>
          <a:rect l="0" t="0" r="0" b="0"/>
          <a:pathLst>
            <a:path>
              <a:moveTo>
                <a:pt x="0" y="0"/>
              </a:moveTo>
              <a:lnTo>
                <a:pt x="0" y="87090"/>
              </a:lnTo>
              <a:lnTo>
                <a:pt x="1381044" y="87090"/>
              </a:lnTo>
              <a:lnTo>
                <a:pt x="1381044" y="17418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14762AA-E512-400F-80FB-E2727601F393}">
      <dsp:nvSpPr>
        <dsp:cNvPr id="0" name=""/>
        <dsp:cNvSpPr/>
      </dsp:nvSpPr>
      <dsp:spPr>
        <a:xfrm>
          <a:off x="1413276" y="989494"/>
          <a:ext cx="415679" cy="1460665"/>
        </a:xfrm>
        <a:custGeom>
          <a:avLst/>
          <a:gdLst/>
          <a:ahLst/>
          <a:cxnLst/>
          <a:rect l="0" t="0" r="0" b="0"/>
          <a:pathLst>
            <a:path>
              <a:moveTo>
                <a:pt x="415679" y="0"/>
              </a:moveTo>
              <a:lnTo>
                <a:pt x="0" y="146066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2597DB2-166D-49DF-AC51-2222BD355209}">
      <dsp:nvSpPr>
        <dsp:cNvPr id="0" name=""/>
        <dsp:cNvSpPr/>
      </dsp:nvSpPr>
      <dsp:spPr>
        <a:xfrm>
          <a:off x="1246773" y="989494"/>
          <a:ext cx="582182" cy="1460665"/>
        </a:xfrm>
        <a:custGeom>
          <a:avLst/>
          <a:gdLst/>
          <a:ahLst/>
          <a:cxnLst/>
          <a:rect l="0" t="0" r="0" b="0"/>
          <a:pathLst>
            <a:path>
              <a:moveTo>
                <a:pt x="132810" y="0"/>
              </a:moveTo>
              <a:lnTo>
                <a:pt x="132810" y="1559326"/>
              </a:lnTo>
              <a:lnTo>
                <a:pt x="45720" y="155932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3065003-A002-4321-8ED6-8572DC103FCA}">
      <dsp:nvSpPr>
        <dsp:cNvPr id="0" name=""/>
        <dsp:cNvSpPr/>
      </dsp:nvSpPr>
      <dsp:spPr>
        <a:xfrm>
          <a:off x="1413276" y="989494"/>
          <a:ext cx="415679" cy="897725"/>
        </a:xfrm>
        <a:custGeom>
          <a:avLst/>
          <a:gdLst/>
          <a:ahLst/>
          <a:cxnLst/>
          <a:rect l="0" t="0" r="0" b="0"/>
          <a:pathLst>
            <a:path>
              <a:moveTo>
                <a:pt x="45720" y="0"/>
              </a:moveTo>
              <a:lnTo>
                <a:pt x="45720" y="1559326"/>
              </a:lnTo>
              <a:lnTo>
                <a:pt x="132810" y="155932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9D79148-419B-4834-97E2-940EB63038A5}">
      <dsp:nvSpPr>
        <dsp:cNvPr id="0" name=""/>
        <dsp:cNvSpPr/>
      </dsp:nvSpPr>
      <dsp:spPr>
        <a:xfrm>
          <a:off x="1246773" y="989494"/>
          <a:ext cx="582182" cy="897725"/>
        </a:xfrm>
        <a:custGeom>
          <a:avLst/>
          <a:gdLst/>
          <a:ahLst/>
          <a:cxnLst/>
          <a:rect l="0" t="0" r="0" b="0"/>
          <a:pathLst>
            <a:path>
              <a:moveTo>
                <a:pt x="132810" y="0"/>
              </a:moveTo>
              <a:lnTo>
                <a:pt x="132810" y="970431"/>
              </a:lnTo>
              <a:lnTo>
                <a:pt x="45720" y="9704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19AFEC2-062E-442F-8626-C82F675CF196}">
      <dsp:nvSpPr>
        <dsp:cNvPr id="0" name=""/>
        <dsp:cNvSpPr/>
      </dsp:nvSpPr>
      <dsp:spPr>
        <a:xfrm>
          <a:off x="1413276" y="989494"/>
          <a:ext cx="415679" cy="334786"/>
        </a:xfrm>
        <a:custGeom>
          <a:avLst/>
          <a:gdLst/>
          <a:ahLst/>
          <a:cxnLst/>
          <a:rect l="0" t="0" r="0" b="0"/>
          <a:pathLst>
            <a:path>
              <a:moveTo>
                <a:pt x="45720" y="0"/>
              </a:moveTo>
              <a:lnTo>
                <a:pt x="45720" y="381537"/>
              </a:lnTo>
              <a:lnTo>
                <a:pt x="132810" y="38153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1FD3EF-A168-4622-B97E-C2F60B201794}">
      <dsp:nvSpPr>
        <dsp:cNvPr id="0" name=""/>
        <dsp:cNvSpPr/>
      </dsp:nvSpPr>
      <dsp:spPr>
        <a:xfrm>
          <a:off x="1246773" y="989494"/>
          <a:ext cx="582182" cy="334786"/>
        </a:xfrm>
        <a:custGeom>
          <a:avLst/>
          <a:gdLst/>
          <a:ahLst/>
          <a:cxnLst/>
          <a:rect l="0" t="0" r="0" b="0"/>
          <a:pathLst>
            <a:path>
              <a:moveTo>
                <a:pt x="132810" y="0"/>
              </a:moveTo>
              <a:lnTo>
                <a:pt x="132810" y="381537"/>
              </a:lnTo>
              <a:lnTo>
                <a:pt x="45720" y="38153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9959A14-E0B7-4F79-AFE1-CB1BBAD906FB}">
      <dsp:nvSpPr>
        <dsp:cNvPr id="0" name=""/>
        <dsp:cNvSpPr/>
      </dsp:nvSpPr>
      <dsp:spPr>
        <a:xfrm>
          <a:off x="1828955" y="396619"/>
          <a:ext cx="1102326" cy="196438"/>
        </a:xfrm>
        <a:custGeom>
          <a:avLst/>
          <a:gdLst/>
          <a:ahLst/>
          <a:cxnLst/>
          <a:rect l="0" t="0" r="0" b="0"/>
          <a:pathLst>
            <a:path>
              <a:moveTo>
                <a:pt x="1611543" y="0"/>
              </a:moveTo>
              <a:lnTo>
                <a:pt x="1611543" y="87090"/>
              </a:lnTo>
              <a:lnTo>
                <a:pt x="0" y="87090"/>
              </a:lnTo>
              <a:lnTo>
                <a:pt x="0" y="17418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F10F8C1-B93A-4BD0-A7B9-CC444D448957}">
      <dsp:nvSpPr>
        <dsp:cNvPr id="0" name=""/>
        <dsp:cNvSpPr/>
      </dsp:nvSpPr>
      <dsp:spPr>
        <a:xfrm>
          <a:off x="2006134" y="183"/>
          <a:ext cx="1850294"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DAİRE BAŞKANLIĞI</a:t>
          </a:r>
        </a:p>
      </dsp:txBody>
      <dsp:txXfrm>
        <a:off x="2006134" y="183"/>
        <a:ext cx="1850294" cy="396436"/>
      </dsp:txXfrm>
    </dsp:sp>
    <dsp:sp modelId="{D43CF8A3-2C91-44FD-8EA7-FE51F230C4D9}">
      <dsp:nvSpPr>
        <dsp:cNvPr id="0" name=""/>
        <dsp:cNvSpPr/>
      </dsp:nvSpPr>
      <dsp:spPr>
        <a:xfrm>
          <a:off x="1063012" y="593057"/>
          <a:ext cx="1531885"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ŞUBE MÜDÜRLÜĞÜ (Okuyucu Hizmetleri)</a:t>
          </a:r>
        </a:p>
      </dsp:txBody>
      <dsp:txXfrm>
        <a:off x="1063012" y="593057"/>
        <a:ext cx="1531885" cy="396436"/>
      </dsp:txXfrm>
    </dsp:sp>
    <dsp:sp modelId="{CF1A1D32-4097-439D-86AC-CE5C27138662}">
      <dsp:nvSpPr>
        <dsp:cNvPr id="0" name=""/>
        <dsp:cNvSpPr/>
      </dsp:nvSpPr>
      <dsp:spPr>
        <a:xfrm>
          <a:off x="28849" y="1126062"/>
          <a:ext cx="1217923"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Raf Hizmetleri</a:t>
          </a:r>
        </a:p>
      </dsp:txBody>
      <dsp:txXfrm>
        <a:off x="28849" y="1126062"/>
        <a:ext cx="1217923" cy="396436"/>
      </dsp:txXfrm>
    </dsp:sp>
    <dsp:sp modelId="{64F098EC-4FBB-48A4-AD51-25D51B719557}">
      <dsp:nvSpPr>
        <dsp:cNvPr id="0" name=""/>
        <dsp:cNvSpPr/>
      </dsp:nvSpPr>
      <dsp:spPr>
        <a:xfrm>
          <a:off x="1413276" y="1126062"/>
          <a:ext cx="1096439"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Ödünç Verme</a:t>
          </a:r>
        </a:p>
      </dsp:txBody>
      <dsp:txXfrm>
        <a:off x="1413276" y="1126062"/>
        <a:ext cx="1096439" cy="396436"/>
      </dsp:txXfrm>
    </dsp:sp>
    <dsp:sp modelId="{89144B36-87F4-4A33-9CC1-76597490B891}">
      <dsp:nvSpPr>
        <dsp:cNvPr id="0" name=""/>
        <dsp:cNvSpPr/>
      </dsp:nvSpPr>
      <dsp:spPr>
        <a:xfrm>
          <a:off x="28849" y="1689001"/>
          <a:ext cx="1217923"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Kısmi Zamanlı Öğrenciler</a:t>
          </a:r>
        </a:p>
      </dsp:txBody>
      <dsp:txXfrm>
        <a:off x="28849" y="1689001"/>
        <a:ext cx="1217923" cy="396436"/>
      </dsp:txXfrm>
    </dsp:sp>
    <dsp:sp modelId="{0F850E62-F1A1-4FCB-8B6A-645232CE91B3}">
      <dsp:nvSpPr>
        <dsp:cNvPr id="0" name=""/>
        <dsp:cNvSpPr/>
      </dsp:nvSpPr>
      <dsp:spPr>
        <a:xfrm>
          <a:off x="1413276" y="1689001"/>
          <a:ext cx="1096439"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Bina Teknik İşletimi </a:t>
          </a:r>
        </a:p>
      </dsp:txBody>
      <dsp:txXfrm>
        <a:off x="1413276" y="1689001"/>
        <a:ext cx="1096439" cy="396436"/>
      </dsp:txXfrm>
    </dsp:sp>
    <dsp:sp modelId="{2D1A75E6-0311-4E27-B245-F8B34BB38D62}">
      <dsp:nvSpPr>
        <dsp:cNvPr id="0" name=""/>
        <dsp:cNvSpPr/>
      </dsp:nvSpPr>
      <dsp:spPr>
        <a:xfrm>
          <a:off x="28849" y="2251941"/>
          <a:ext cx="1217923"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Multimedya Koleksiyonu</a:t>
          </a:r>
        </a:p>
      </dsp:txBody>
      <dsp:txXfrm>
        <a:off x="28849" y="2251941"/>
        <a:ext cx="1217923" cy="396436"/>
      </dsp:txXfrm>
    </dsp:sp>
    <dsp:sp modelId="{378A7136-717A-4179-8CAB-2FB2FF4383A2}">
      <dsp:nvSpPr>
        <dsp:cNvPr id="0" name=""/>
        <dsp:cNvSpPr/>
      </dsp:nvSpPr>
      <dsp:spPr>
        <a:xfrm>
          <a:off x="1413276" y="2251941"/>
          <a:ext cx="1217923"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İş Güvenliği ve Sivil Savunma</a:t>
          </a:r>
        </a:p>
      </dsp:txBody>
      <dsp:txXfrm>
        <a:off x="1413276" y="2251941"/>
        <a:ext cx="1217923" cy="396436"/>
      </dsp:txXfrm>
    </dsp:sp>
    <dsp:sp modelId="{A10EABCF-5428-456A-B9C3-359514E765FB}">
      <dsp:nvSpPr>
        <dsp:cNvPr id="0" name=""/>
        <dsp:cNvSpPr/>
      </dsp:nvSpPr>
      <dsp:spPr>
        <a:xfrm>
          <a:off x="3925441" y="573101"/>
          <a:ext cx="1531885"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ŞUBE MÜDÜRLÜĞÜ (Teknik Hizmetler)</a:t>
          </a:r>
        </a:p>
      </dsp:txBody>
      <dsp:txXfrm>
        <a:off x="3925441" y="573101"/>
        <a:ext cx="1531885" cy="396436"/>
      </dsp:txXfrm>
    </dsp:sp>
    <dsp:sp modelId="{4A3929B2-F17E-4870-BAE1-59B3D3B21520}">
      <dsp:nvSpPr>
        <dsp:cNvPr id="0" name=""/>
        <dsp:cNvSpPr/>
      </dsp:nvSpPr>
      <dsp:spPr>
        <a:xfrm>
          <a:off x="3018042" y="1126062"/>
          <a:ext cx="1210906"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Danışma ve Eğitim</a:t>
          </a:r>
        </a:p>
      </dsp:txBody>
      <dsp:txXfrm>
        <a:off x="3018042" y="1126062"/>
        <a:ext cx="1210906" cy="396436"/>
      </dsp:txXfrm>
    </dsp:sp>
    <dsp:sp modelId="{18E4714E-10A5-4F91-A0FE-272C1662E0A2}">
      <dsp:nvSpPr>
        <dsp:cNvPr id="0" name=""/>
        <dsp:cNvSpPr/>
      </dsp:nvSpPr>
      <dsp:spPr>
        <a:xfrm>
          <a:off x="4395452" y="1126062"/>
          <a:ext cx="1116079"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Halkla İlişkiler ve Tanıtım</a:t>
          </a:r>
        </a:p>
      </dsp:txBody>
      <dsp:txXfrm>
        <a:off x="4395452" y="1126062"/>
        <a:ext cx="1116079" cy="396436"/>
      </dsp:txXfrm>
    </dsp:sp>
    <dsp:sp modelId="{9218DC9B-3833-4E20-BB80-F964AF99FAE8}">
      <dsp:nvSpPr>
        <dsp:cNvPr id="0" name=""/>
        <dsp:cNvSpPr/>
      </dsp:nvSpPr>
      <dsp:spPr>
        <a:xfrm>
          <a:off x="3018042" y="1689001"/>
          <a:ext cx="1210906"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Aksesyon ve Kataloglama </a:t>
          </a:r>
        </a:p>
      </dsp:txBody>
      <dsp:txXfrm>
        <a:off x="3018042" y="1689001"/>
        <a:ext cx="1210906" cy="396436"/>
      </dsp:txXfrm>
    </dsp:sp>
    <dsp:sp modelId="{8E591FFC-2C73-4086-8213-EE2738D4FB0C}">
      <dsp:nvSpPr>
        <dsp:cNvPr id="0" name=""/>
        <dsp:cNvSpPr/>
      </dsp:nvSpPr>
      <dsp:spPr>
        <a:xfrm>
          <a:off x="4395452" y="1689001"/>
          <a:ext cx="1116079"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E-Kaynaklar ve Süreli Yayınlar </a:t>
          </a:r>
        </a:p>
      </dsp:txBody>
      <dsp:txXfrm>
        <a:off x="4395452" y="1689001"/>
        <a:ext cx="1116079" cy="396436"/>
      </dsp:txXfrm>
    </dsp:sp>
    <dsp:sp modelId="{8BB7100F-DAE6-475E-86FC-A842B6C27B54}">
      <dsp:nvSpPr>
        <dsp:cNvPr id="0" name=""/>
        <dsp:cNvSpPr/>
      </dsp:nvSpPr>
      <dsp:spPr>
        <a:xfrm>
          <a:off x="3018042" y="2251941"/>
          <a:ext cx="1210906"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Bilişim Hizmetleri ve Açık Erişim </a:t>
          </a:r>
        </a:p>
      </dsp:txBody>
      <dsp:txXfrm>
        <a:off x="3018042" y="2251941"/>
        <a:ext cx="1210906" cy="396436"/>
      </dsp:txXfrm>
    </dsp:sp>
    <dsp:sp modelId="{246D25B2-2078-430B-B2B7-6E6BE39E9BC7}">
      <dsp:nvSpPr>
        <dsp:cNvPr id="0" name=""/>
        <dsp:cNvSpPr/>
      </dsp:nvSpPr>
      <dsp:spPr>
        <a:xfrm>
          <a:off x="4395452" y="2251941"/>
          <a:ext cx="1116079"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Kütüphaneler Arası İşbirliği</a:t>
          </a:r>
        </a:p>
      </dsp:txBody>
      <dsp:txXfrm>
        <a:off x="4395452" y="2251941"/>
        <a:ext cx="1116079" cy="396436"/>
      </dsp:txXfrm>
    </dsp:sp>
    <dsp:sp modelId="{059ED396-A136-47EA-A63B-0EC9C63A76F1}">
      <dsp:nvSpPr>
        <dsp:cNvPr id="0" name=""/>
        <dsp:cNvSpPr/>
      </dsp:nvSpPr>
      <dsp:spPr>
        <a:xfrm>
          <a:off x="3018042" y="2814880"/>
          <a:ext cx="1210906"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Muhasebe ve Tahakkuk İşleri</a:t>
          </a:r>
        </a:p>
      </dsp:txBody>
      <dsp:txXfrm>
        <a:off x="3018042" y="2814880"/>
        <a:ext cx="1210906" cy="396436"/>
      </dsp:txXfrm>
    </dsp:sp>
    <dsp:sp modelId="{0BEF985A-FA14-41A4-B5E2-B06A32DB2930}">
      <dsp:nvSpPr>
        <dsp:cNvPr id="0" name=""/>
        <dsp:cNvSpPr/>
      </dsp:nvSpPr>
      <dsp:spPr>
        <a:xfrm>
          <a:off x="4395452" y="2814880"/>
          <a:ext cx="1116079"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Taşınır İşlemleri </a:t>
          </a:r>
        </a:p>
      </dsp:txBody>
      <dsp:txXfrm>
        <a:off x="4395452" y="2814880"/>
        <a:ext cx="1116079" cy="396436"/>
      </dsp:txXfrm>
    </dsp:sp>
    <dsp:sp modelId="{DDCC51E4-B60D-4A82-B18D-0B70C5C16AF2}">
      <dsp:nvSpPr>
        <dsp:cNvPr id="0" name=""/>
        <dsp:cNvSpPr/>
      </dsp:nvSpPr>
      <dsp:spPr>
        <a:xfrm>
          <a:off x="3018042" y="3377820"/>
          <a:ext cx="1210906" cy="396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panose="020F0502020204030204"/>
              <a:ea typeface="+mn-ea"/>
              <a:cs typeface="+mn-cs"/>
            </a:rPr>
            <a:t>Staj işlemleri</a:t>
          </a:r>
        </a:p>
      </dsp:txBody>
      <dsp:txXfrm>
        <a:off x="3018042" y="3377820"/>
        <a:ext cx="1210906" cy="3964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1D3D6A-3171-4991-8EAD-069F9D640998}">
      <dsp:nvSpPr>
        <dsp:cNvPr id="0" name=""/>
        <dsp:cNvSpPr/>
      </dsp:nvSpPr>
      <dsp:spPr>
        <a:xfrm>
          <a:off x="0" y="1024256"/>
          <a:ext cx="1300631" cy="51879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b="0" kern="1200">
              <a:latin typeface="Times New Roman" panose="02020603050405020304" pitchFamily="18" charset="0"/>
              <a:cs typeface="Times New Roman" panose="02020603050405020304" pitchFamily="18" charset="0"/>
            </a:rPr>
            <a:t>DAİRE BAŞKANI</a:t>
          </a:r>
        </a:p>
      </dsp:txBody>
      <dsp:txXfrm>
        <a:off x="15195" y="1039451"/>
        <a:ext cx="1270241" cy="488406"/>
      </dsp:txXfrm>
    </dsp:sp>
    <dsp:sp modelId="{2B104195-2649-445C-890F-A8667E78D58A}">
      <dsp:nvSpPr>
        <dsp:cNvPr id="0" name=""/>
        <dsp:cNvSpPr/>
      </dsp:nvSpPr>
      <dsp:spPr>
        <a:xfrm rot="21599964">
          <a:off x="1300631" y="1275739"/>
          <a:ext cx="471023" cy="15826"/>
        </a:xfrm>
        <a:custGeom>
          <a:avLst/>
          <a:gdLst/>
          <a:ahLst/>
          <a:cxnLst/>
          <a:rect l="0" t="0" r="0" b="0"/>
          <a:pathLst>
            <a:path>
              <a:moveTo>
                <a:pt x="0" y="7913"/>
              </a:moveTo>
              <a:lnTo>
                <a:pt x="471023" y="79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b="0" kern="1200">
            <a:latin typeface="Times New Roman" panose="02020603050405020304" pitchFamily="18" charset="0"/>
            <a:cs typeface="Times New Roman" panose="02020603050405020304" pitchFamily="18" charset="0"/>
          </a:endParaRPr>
        </a:p>
      </dsp:txBody>
      <dsp:txXfrm>
        <a:off x="1524366" y="1271877"/>
        <a:ext cx="23551" cy="23551"/>
      </dsp:txXfrm>
    </dsp:sp>
    <dsp:sp modelId="{5F71E5F7-96B1-41F6-9669-FE29F28E14BC}">
      <dsp:nvSpPr>
        <dsp:cNvPr id="0" name=""/>
        <dsp:cNvSpPr/>
      </dsp:nvSpPr>
      <dsp:spPr>
        <a:xfrm>
          <a:off x="1771654" y="1162049"/>
          <a:ext cx="1241973" cy="2432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b="0" kern="1200">
              <a:latin typeface="Times New Roman" panose="02020603050405020304" pitchFamily="18" charset="0"/>
              <a:cs typeface="Times New Roman" panose="02020603050405020304" pitchFamily="18" charset="0"/>
            </a:rPr>
            <a:t>Şube Müdürü</a:t>
          </a:r>
        </a:p>
      </dsp:txBody>
      <dsp:txXfrm>
        <a:off x="1778777" y="1169172"/>
        <a:ext cx="1227727" cy="228954"/>
      </dsp:txXfrm>
    </dsp:sp>
    <dsp:sp modelId="{C3DF2894-2ABB-408D-922B-4D5486F8CD88}">
      <dsp:nvSpPr>
        <dsp:cNvPr id="0" name=""/>
        <dsp:cNvSpPr/>
      </dsp:nvSpPr>
      <dsp:spPr>
        <a:xfrm rot="18623536">
          <a:off x="2745871" y="696361"/>
          <a:ext cx="1521416" cy="15826"/>
        </a:xfrm>
        <a:custGeom>
          <a:avLst/>
          <a:gdLst/>
          <a:ahLst/>
          <a:cxnLst/>
          <a:rect l="0" t="0" r="0" b="0"/>
          <a:pathLst>
            <a:path>
              <a:moveTo>
                <a:pt x="0" y="7913"/>
              </a:moveTo>
              <a:lnTo>
                <a:pt x="1521416" y="79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b="0" kern="1200"/>
        </a:p>
      </dsp:txBody>
      <dsp:txXfrm>
        <a:off x="3468544" y="666239"/>
        <a:ext cx="76070" cy="76070"/>
      </dsp:txXfrm>
    </dsp:sp>
    <dsp:sp modelId="{10488522-F862-42C9-8DE7-DBB07A128959}">
      <dsp:nvSpPr>
        <dsp:cNvPr id="0" name=""/>
        <dsp:cNvSpPr/>
      </dsp:nvSpPr>
      <dsp:spPr>
        <a:xfrm>
          <a:off x="3999531" y="2820"/>
          <a:ext cx="1287368" cy="244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0" kern="1200">
              <a:latin typeface="Times New Roman" panose="02020603050405020304" pitchFamily="18" charset="0"/>
              <a:cs typeface="Times New Roman" panose="02020603050405020304" pitchFamily="18" charset="0"/>
            </a:rPr>
            <a:t>Öğretim Görevlisi</a:t>
          </a:r>
        </a:p>
      </dsp:txBody>
      <dsp:txXfrm>
        <a:off x="4006682" y="9971"/>
        <a:ext cx="1273066" cy="229858"/>
      </dsp:txXfrm>
    </dsp:sp>
    <dsp:sp modelId="{79E6BACD-0616-4B54-BCC8-E3CF65FD164A}">
      <dsp:nvSpPr>
        <dsp:cNvPr id="0" name=""/>
        <dsp:cNvSpPr/>
      </dsp:nvSpPr>
      <dsp:spPr>
        <a:xfrm rot="19030077">
          <a:off x="2839583" y="831991"/>
          <a:ext cx="1305417" cy="15826"/>
        </a:xfrm>
        <a:custGeom>
          <a:avLst/>
          <a:gdLst/>
          <a:ahLst/>
          <a:cxnLst/>
          <a:rect l="0" t="0" r="0" b="0"/>
          <a:pathLst>
            <a:path>
              <a:moveTo>
                <a:pt x="0" y="7913"/>
              </a:moveTo>
              <a:lnTo>
                <a:pt x="1305417" y="79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b="0" kern="1200">
            <a:latin typeface="Times New Roman" panose="02020603050405020304" pitchFamily="18" charset="0"/>
            <a:cs typeface="Times New Roman" panose="02020603050405020304" pitchFamily="18" charset="0"/>
          </a:endParaRPr>
        </a:p>
      </dsp:txBody>
      <dsp:txXfrm>
        <a:off x="3459656" y="807269"/>
        <a:ext cx="65270" cy="65270"/>
      </dsp:txXfrm>
    </dsp:sp>
    <dsp:sp modelId="{6110B7D4-747F-4C5B-BDE5-9526BEAC81AD}">
      <dsp:nvSpPr>
        <dsp:cNvPr id="0" name=""/>
        <dsp:cNvSpPr/>
      </dsp:nvSpPr>
      <dsp:spPr>
        <a:xfrm>
          <a:off x="3970955" y="274079"/>
          <a:ext cx="1306422" cy="244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0" kern="1200">
              <a:latin typeface="Times New Roman" panose="02020603050405020304" pitchFamily="18" charset="0"/>
              <a:cs typeface="Times New Roman" panose="02020603050405020304" pitchFamily="18" charset="0"/>
            </a:rPr>
            <a:t>Kütüphaneci</a:t>
          </a:r>
        </a:p>
      </dsp:txBody>
      <dsp:txXfrm>
        <a:off x="3978106" y="281230"/>
        <a:ext cx="1292120" cy="229858"/>
      </dsp:txXfrm>
    </dsp:sp>
    <dsp:sp modelId="{2FDD42CB-5D37-4C97-B159-B7B4E0CC0C7E}">
      <dsp:nvSpPr>
        <dsp:cNvPr id="0" name=""/>
        <dsp:cNvSpPr/>
      </dsp:nvSpPr>
      <dsp:spPr>
        <a:xfrm rot="19727753">
          <a:off x="2930248" y="977146"/>
          <a:ext cx="1152662" cy="15826"/>
        </a:xfrm>
        <a:custGeom>
          <a:avLst/>
          <a:gdLst/>
          <a:ahLst/>
          <a:cxnLst/>
          <a:rect l="0" t="0" r="0" b="0"/>
          <a:pathLst>
            <a:path>
              <a:moveTo>
                <a:pt x="0" y="7913"/>
              </a:moveTo>
              <a:lnTo>
                <a:pt x="1152662" y="79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b="0" kern="1200"/>
        </a:p>
      </dsp:txBody>
      <dsp:txXfrm>
        <a:off x="3477763" y="956242"/>
        <a:ext cx="57633" cy="57633"/>
      </dsp:txXfrm>
    </dsp:sp>
    <dsp:sp modelId="{A540ED89-72F0-41A5-B69B-E81A5C2EEC41}">
      <dsp:nvSpPr>
        <dsp:cNvPr id="0" name=""/>
        <dsp:cNvSpPr/>
      </dsp:nvSpPr>
      <dsp:spPr>
        <a:xfrm>
          <a:off x="3999531" y="564388"/>
          <a:ext cx="1284218" cy="244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0" kern="1200">
              <a:latin typeface="Times New Roman" panose="02020603050405020304" pitchFamily="18" charset="0"/>
              <a:cs typeface="Times New Roman" panose="02020603050405020304" pitchFamily="18" charset="0"/>
            </a:rPr>
            <a:t>Kütüphaneci</a:t>
          </a:r>
        </a:p>
      </dsp:txBody>
      <dsp:txXfrm>
        <a:off x="4006682" y="571539"/>
        <a:ext cx="1269916" cy="229858"/>
      </dsp:txXfrm>
    </dsp:sp>
    <dsp:sp modelId="{321C6842-D24D-46AD-9154-1E31617D9531}">
      <dsp:nvSpPr>
        <dsp:cNvPr id="0" name=""/>
        <dsp:cNvSpPr/>
      </dsp:nvSpPr>
      <dsp:spPr>
        <a:xfrm rot="20502423">
          <a:off x="2987390" y="1112775"/>
          <a:ext cx="1038379" cy="15826"/>
        </a:xfrm>
        <a:custGeom>
          <a:avLst/>
          <a:gdLst/>
          <a:ahLst/>
          <a:cxnLst/>
          <a:rect l="0" t="0" r="0" b="0"/>
          <a:pathLst>
            <a:path>
              <a:moveTo>
                <a:pt x="0" y="7913"/>
              </a:moveTo>
              <a:lnTo>
                <a:pt x="1038379" y="79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b="0" kern="1200"/>
        </a:p>
      </dsp:txBody>
      <dsp:txXfrm>
        <a:off x="3480620" y="1094729"/>
        <a:ext cx="51918" cy="51918"/>
      </dsp:txXfrm>
    </dsp:sp>
    <dsp:sp modelId="{82EA96FC-DD7A-4225-A223-08CE7F8241BD}">
      <dsp:nvSpPr>
        <dsp:cNvPr id="0" name=""/>
        <dsp:cNvSpPr/>
      </dsp:nvSpPr>
      <dsp:spPr>
        <a:xfrm>
          <a:off x="3999531" y="835648"/>
          <a:ext cx="1268318" cy="244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0" kern="1200">
              <a:latin typeface="Times New Roman" panose="02020603050405020304" pitchFamily="18" charset="0"/>
              <a:cs typeface="Times New Roman" panose="02020603050405020304" pitchFamily="18" charset="0"/>
            </a:rPr>
            <a:t>Kütüphaneci</a:t>
          </a:r>
        </a:p>
      </dsp:txBody>
      <dsp:txXfrm>
        <a:off x="4006682" y="842799"/>
        <a:ext cx="1254016" cy="229858"/>
      </dsp:txXfrm>
    </dsp:sp>
    <dsp:sp modelId="{5F044FBC-8F97-4127-BF18-2F68CCC13282}">
      <dsp:nvSpPr>
        <dsp:cNvPr id="0" name=""/>
        <dsp:cNvSpPr/>
      </dsp:nvSpPr>
      <dsp:spPr>
        <a:xfrm rot="21475874">
          <a:off x="3013306" y="1257930"/>
          <a:ext cx="986546" cy="15826"/>
        </a:xfrm>
        <a:custGeom>
          <a:avLst/>
          <a:gdLst/>
          <a:ahLst/>
          <a:cxnLst/>
          <a:rect l="0" t="0" r="0" b="0"/>
          <a:pathLst>
            <a:path>
              <a:moveTo>
                <a:pt x="0" y="7913"/>
              </a:moveTo>
              <a:lnTo>
                <a:pt x="986546" y="79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b="0" kern="1200">
            <a:latin typeface="Times New Roman" panose="02020603050405020304" pitchFamily="18" charset="0"/>
            <a:cs typeface="Times New Roman" panose="02020603050405020304" pitchFamily="18" charset="0"/>
          </a:endParaRPr>
        </a:p>
      </dsp:txBody>
      <dsp:txXfrm>
        <a:off x="3481916" y="1241179"/>
        <a:ext cx="49327" cy="49327"/>
      </dsp:txXfrm>
    </dsp:sp>
    <dsp:sp modelId="{A530F419-EA7E-457D-A4E1-AF6E84044EF9}">
      <dsp:nvSpPr>
        <dsp:cNvPr id="0" name=""/>
        <dsp:cNvSpPr/>
      </dsp:nvSpPr>
      <dsp:spPr>
        <a:xfrm>
          <a:off x="3999531" y="1125956"/>
          <a:ext cx="1287373" cy="244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0" kern="1200">
              <a:latin typeface="Times New Roman" panose="02020603050405020304" pitchFamily="18" charset="0"/>
              <a:cs typeface="Times New Roman" panose="02020603050405020304" pitchFamily="18" charset="0"/>
            </a:rPr>
            <a:t>Kütüphaneci</a:t>
          </a:r>
        </a:p>
      </dsp:txBody>
      <dsp:txXfrm>
        <a:off x="4006682" y="1133107"/>
        <a:ext cx="1273071" cy="229858"/>
      </dsp:txXfrm>
    </dsp:sp>
    <dsp:sp modelId="{F6B8299C-AFBF-4CDB-8B1D-A59970BF59A6}">
      <dsp:nvSpPr>
        <dsp:cNvPr id="0" name=""/>
        <dsp:cNvSpPr/>
      </dsp:nvSpPr>
      <dsp:spPr>
        <a:xfrm rot="837890">
          <a:off x="2998614" y="1398322"/>
          <a:ext cx="1015930" cy="15826"/>
        </a:xfrm>
        <a:custGeom>
          <a:avLst/>
          <a:gdLst/>
          <a:ahLst/>
          <a:cxnLst/>
          <a:rect l="0" t="0" r="0" b="0"/>
          <a:pathLst>
            <a:path>
              <a:moveTo>
                <a:pt x="0" y="7913"/>
              </a:moveTo>
              <a:lnTo>
                <a:pt x="1015930" y="79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b="0" kern="1200">
            <a:latin typeface="Times New Roman" panose="02020603050405020304" pitchFamily="18" charset="0"/>
            <a:cs typeface="Times New Roman" panose="02020603050405020304" pitchFamily="18" charset="0"/>
          </a:endParaRPr>
        </a:p>
      </dsp:txBody>
      <dsp:txXfrm>
        <a:off x="3481181" y="1380837"/>
        <a:ext cx="50796" cy="50796"/>
      </dsp:txXfrm>
    </dsp:sp>
    <dsp:sp modelId="{09F43503-D75A-45E6-9323-072B5AD41BC1}">
      <dsp:nvSpPr>
        <dsp:cNvPr id="0" name=""/>
        <dsp:cNvSpPr/>
      </dsp:nvSpPr>
      <dsp:spPr>
        <a:xfrm>
          <a:off x="3999531" y="1406741"/>
          <a:ext cx="1304317" cy="244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0" kern="1200">
              <a:latin typeface="Times New Roman" panose="02020603050405020304" pitchFamily="18" charset="0"/>
              <a:cs typeface="Times New Roman" panose="02020603050405020304" pitchFamily="18" charset="0"/>
            </a:rPr>
            <a:t>Kütüphaneci</a:t>
          </a:r>
        </a:p>
      </dsp:txBody>
      <dsp:txXfrm>
        <a:off x="4006682" y="1413892"/>
        <a:ext cx="1290015" cy="229858"/>
      </dsp:txXfrm>
    </dsp:sp>
    <dsp:sp modelId="{9E565815-E890-4FF5-BB3D-9C4897606A1A}">
      <dsp:nvSpPr>
        <dsp:cNvPr id="0" name=""/>
        <dsp:cNvSpPr/>
      </dsp:nvSpPr>
      <dsp:spPr>
        <a:xfrm rot="1684728">
          <a:off x="2947868" y="1538714"/>
          <a:ext cx="1117423" cy="15826"/>
        </a:xfrm>
        <a:custGeom>
          <a:avLst/>
          <a:gdLst/>
          <a:ahLst/>
          <a:cxnLst/>
          <a:rect l="0" t="0" r="0" b="0"/>
          <a:pathLst>
            <a:path>
              <a:moveTo>
                <a:pt x="0" y="7913"/>
              </a:moveTo>
              <a:lnTo>
                <a:pt x="1117423" y="79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b="0" kern="1200"/>
        </a:p>
      </dsp:txBody>
      <dsp:txXfrm>
        <a:off x="3478644" y="1518692"/>
        <a:ext cx="55871" cy="55871"/>
      </dsp:txXfrm>
    </dsp:sp>
    <dsp:sp modelId="{C2865844-8A19-4C70-A49E-D0FA4C0759BA}">
      <dsp:nvSpPr>
        <dsp:cNvPr id="0" name=""/>
        <dsp:cNvSpPr/>
      </dsp:nvSpPr>
      <dsp:spPr>
        <a:xfrm>
          <a:off x="3999531" y="1687525"/>
          <a:ext cx="1305372" cy="244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0" kern="1200">
              <a:latin typeface="Times New Roman" panose="02020603050405020304" pitchFamily="18" charset="0"/>
              <a:cs typeface="Times New Roman" panose="02020603050405020304" pitchFamily="18" charset="0"/>
            </a:rPr>
            <a:t>Bilg. İşlt.</a:t>
          </a:r>
        </a:p>
      </dsp:txBody>
      <dsp:txXfrm>
        <a:off x="4006682" y="1694676"/>
        <a:ext cx="1291070" cy="229858"/>
      </dsp:txXfrm>
    </dsp:sp>
    <dsp:sp modelId="{AB6CE914-A160-42B5-8F5D-0C7EAF1F6E62}">
      <dsp:nvSpPr>
        <dsp:cNvPr id="0" name=""/>
        <dsp:cNvSpPr/>
      </dsp:nvSpPr>
      <dsp:spPr>
        <a:xfrm rot="2357554">
          <a:off x="2869627" y="1679106"/>
          <a:ext cx="1273905" cy="15826"/>
        </a:xfrm>
        <a:custGeom>
          <a:avLst/>
          <a:gdLst/>
          <a:ahLst/>
          <a:cxnLst/>
          <a:rect l="0" t="0" r="0" b="0"/>
          <a:pathLst>
            <a:path>
              <a:moveTo>
                <a:pt x="0" y="7913"/>
              </a:moveTo>
              <a:lnTo>
                <a:pt x="1273905" y="79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b="0" kern="1200">
            <a:latin typeface="Times New Roman" panose="02020603050405020304" pitchFamily="18" charset="0"/>
            <a:cs typeface="Times New Roman" panose="02020603050405020304" pitchFamily="18" charset="0"/>
          </a:endParaRPr>
        </a:p>
      </dsp:txBody>
      <dsp:txXfrm>
        <a:off x="3474732" y="1655172"/>
        <a:ext cx="63695" cy="63695"/>
      </dsp:txXfrm>
    </dsp:sp>
    <dsp:sp modelId="{434BBADF-AEA5-41BE-88C6-5285B319D825}">
      <dsp:nvSpPr>
        <dsp:cNvPr id="0" name=""/>
        <dsp:cNvSpPr/>
      </dsp:nvSpPr>
      <dsp:spPr>
        <a:xfrm>
          <a:off x="3999531" y="1968309"/>
          <a:ext cx="1266219" cy="244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0" kern="1200">
              <a:latin typeface="Times New Roman" panose="02020603050405020304" pitchFamily="18" charset="0"/>
              <a:cs typeface="Times New Roman" panose="02020603050405020304" pitchFamily="18" charset="0"/>
            </a:rPr>
            <a:t>Memur</a:t>
          </a:r>
        </a:p>
      </dsp:txBody>
      <dsp:txXfrm>
        <a:off x="4006682" y="1975460"/>
        <a:ext cx="1251917" cy="229858"/>
      </dsp:txXfrm>
    </dsp:sp>
    <dsp:sp modelId="{97CDBDE6-2654-4AFE-8240-1B71592D3B07}">
      <dsp:nvSpPr>
        <dsp:cNvPr id="0" name=""/>
        <dsp:cNvSpPr/>
      </dsp:nvSpPr>
      <dsp:spPr>
        <a:xfrm rot="2868351">
          <a:off x="2772632" y="1819498"/>
          <a:ext cx="1467894" cy="15826"/>
        </a:xfrm>
        <a:custGeom>
          <a:avLst/>
          <a:gdLst/>
          <a:ahLst/>
          <a:cxnLst/>
          <a:rect l="0" t="0" r="0" b="0"/>
          <a:pathLst>
            <a:path>
              <a:moveTo>
                <a:pt x="0" y="7913"/>
              </a:moveTo>
              <a:lnTo>
                <a:pt x="1467894" y="79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b="0" kern="1200">
            <a:latin typeface="Times New Roman" panose="02020603050405020304" pitchFamily="18" charset="0"/>
            <a:cs typeface="Times New Roman" panose="02020603050405020304" pitchFamily="18" charset="0"/>
          </a:endParaRPr>
        </a:p>
      </dsp:txBody>
      <dsp:txXfrm>
        <a:off x="3469882" y="1790714"/>
        <a:ext cx="73394" cy="73394"/>
      </dsp:txXfrm>
    </dsp:sp>
    <dsp:sp modelId="{B372B506-9BEC-4CB4-86B6-D60650974BD0}">
      <dsp:nvSpPr>
        <dsp:cNvPr id="0" name=""/>
        <dsp:cNvSpPr/>
      </dsp:nvSpPr>
      <dsp:spPr>
        <a:xfrm>
          <a:off x="3999531" y="2249093"/>
          <a:ext cx="1229175" cy="244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0" kern="1200">
              <a:latin typeface="Times New Roman" panose="02020603050405020304" pitchFamily="18" charset="0"/>
              <a:cs typeface="Times New Roman" panose="02020603050405020304" pitchFamily="18" charset="0"/>
            </a:rPr>
            <a:t>Sürekli İşçi</a:t>
          </a:r>
        </a:p>
      </dsp:txBody>
      <dsp:txXfrm>
        <a:off x="4006682" y="2256244"/>
        <a:ext cx="1214873" cy="229858"/>
      </dsp:txXfrm>
    </dsp:sp>
    <dsp:sp modelId="{21374D8A-B050-4325-AD7D-B6AA52669D66}">
      <dsp:nvSpPr>
        <dsp:cNvPr id="0" name=""/>
        <dsp:cNvSpPr/>
      </dsp:nvSpPr>
      <dsp:spPr>
        <a:xfrm rot="3253572">
          <a:off x="2663331" y="1959890"/>
          <a:ext cx="1686496" cy="15826"/>
        </a:xfrm>
        <a:custGeom>
          <a:avLst/>
          <a:gdLst/>
          <a:ahLst/>
          <a:cxnLst/>
          <a:rect l="0" t="0" r="0" b="0"/>
          <a:pathLst>
            <a:path>
              <a:moveTo>
                <a:pt x="0" y="7913"/>
              </a:moveTo>
              <a:lnTo>
                <a:pt x="1686496" y="79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tr-TR" sz="600" b="0" kern="1200">
            <a:latin typeface="Times New Roman" panose="02020603050405020304" pitchFamily="18" charset="0"/>
            <a:cs typeface="Times New Roman" panose="02020603050405020304" pitchFamily="18" charset="0"/>
          </a:endParaRPr>
        </a:p>
      </dsp:txBody>
      <dsp:txXfrm>
        <a:off x="3464417" y="1925641"/>
        <a:ext cx="84324" cy="84324"/>
      </dsp:txXfrm>
    </dsp:sp>
    <dsp:sp modelId="{A471585F-25E8-4120-B2FC-D50BD371B0CE}">
      <dsp:nvSpPr>
        <dsp:cNvPr id="0" name=""/>
        <dsp:cNvSpPr/>
      </dsp:nvSpPr>
      <dsp:spPr>
        <a:xfrm>
          <a:off x="3999531" y="2529877"/>
          <a:ext cx="1230220" cy="244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0" kern="1200">
              <a:latin typeface="Times New Roman" panose="02020603050405020304" pitchFamily="18" charset="0"/>
              <a:cs typeface="Times New Roman" panose="02020603050405020304" pitchFamily="18" charset="0"/>
            </a:rPr>
            <a:t>Sürekli İşçi</a:t>
          </a:r>
        </a:p>
      </dsp:txBody>
      <dsp:txXfrm>
        <a:off x="4006682" y="2537028"/>
        <a:ext cx="1215918" cy="2298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6B7432-0D63-4DE7-8E2C-F22AC2DD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4614</Words>
  <Characters>26305</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YÜKSEKÖĞRETİM KURULU</vt:lpstr>
    </vt:vector>
  </TitlesOfParts>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dc:title>
  <dc:creator>bidb2</dc:creator>
  <cp:lastModifiedBy>Ümit DALKILIÇ</cp:lastModifiedBy>
  <cp:revision>7</cp:revision>
  <cp:lastPrinted>2024-01-22T11:29:00Z</cp:lastPrinted>
  <dcterms:created xsi:type="dcterms:W3CDTF">2025-01-08T08:05:00Z</dcterms:created>
  <dcterms:modified xsi:type="dcterms:W3CDTF">2025-01-16T13:19:00Z</dcterms:modified>
</cp:coreProperties>
</file>